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6B608126" w:rsidR="0004114E" w:rsidRDefault="00893046" w:rsidP="0004114E">
                            <w:pPr>
                              <w:spacing w:after="0"/>
                              <w:jc w:val="center"/>
                              <w:rPr>
                                <w:rFonts w:ascii="Roboto" w:hAnsi="Roboto"/>
                                <w:b/>
                                <w:bCs/>
                                <w:color w:val="265216"/>
                                <w:sz w:val="40"/>
                                <w:szCs w:val="40"/>
                              </w:rPr>
                            </w:pPr>
                            <w:r>
                              <w:rPr>
                                <w:rFonts w:ascii="Roboto" w:hAnsi="Roboto"/>
                                <w:b/>
                                <w:bCs/>
                                <w:color w:val="265216"/>
                                <w:sz w:val="40"/>
                                <w:szCs w:val="40"/>
                              </w:rPr>
                              <w:t>Job Descriptions</w:t>
                            </w:r>
                          </w:p>
                          <w:p w14:paraId="1D9D22E1" w14:textId="7A93AA14"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400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6B608126" w:rsidR="0004114E" w:rsidRDefault="00893046" w:rsidP="0004114E">
                      <w:pPr>
                        <w:spacing w:after="0"/>
                        <w:jc w:val="center"/>
                        <w:rPr>
                          <w:rFonts w:ascii="Roboto" w:hAnsi="Roboto"/>
                          <w:b/>
                          <w:bCs/>
                          <w:color w:val="265216"/>
                          <w:sz w:val="40"/>
                          <w:szCs w:val="40"/>
                        </w:rPr>
                      </w:pPr>
                      <w:r>
                        <w:rPr>
                          <w:rFonts w:ascii="Roboto" w:hAnsi="Roboto"/>
                          <w:b/>
                          <w:bCs/>
                          <w:color w:val="265216"/>
                          <w:sz w:val="40"/>
                          <w:szCs w:val="40"/>
                        </w:rPr>
                        <w:t>Job Descriptions</w:t>
                      </w:r>
                    </w:p>
                    <w:p w14:paraId="1D9D22E1" w14:textId="7A93AA14"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893046">
                        <w:rPr>
                          <w:rFonts w:ascii="Roboto" w:hAnsi="Roboto"/>
                          <w:b/>
                          <w:bCs/>
                          <w:color w:val="265216"/>
                          <w:sz w:val="40"/>
                          <w:szCs w:val="40"/>
                        </w:rPr>
                        <w:t>400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43BF7726">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73C56335" w14:textId="14518768" w:rsidR="00E8208A" w:rsidRDefault="00E65C70" w:rsidP="00231031">
      <w:pPr>
        <w:pStyle w:val="ListParagraph"/>
        <w:ind w:left="0"/>
        <w:rPr>
          <w:rFonts w:ascii="Roboto" w:hAnsi="Roboto"/>
        </w:rPr>
      </w:pPr>
      <w:r>
        <w:rPr>
          <w:rFonts w:ascii="Roboto" w:hAnsi="Roboto"/>
        </w:rPr>
        <w:t xml:space="preserve">The Eastern North Carolina School for the Deaf (ENCSD) </w:t>
      </w:r>
      <w:r w:rsidR="00E8208A">
        <w:rPr>
          <w:rFonts w:ascii="Roboto" w:hAnsi="Roboto"/>
        </w:rPr>
        <w:t xml:space="preserve">recognizes the </w:t>
      </w:r>
      <w:r w:rsidR="00231031">
        <w:rPr>
          <w:rFonts w:ascii="Roboto" w:hAnsi="Roboto"/>
        </w:rPr>
        <w:t>importance of</w:t>
      </w:r>
      <w:r w:rsidR="00DC1A33">
        <w:rPr>
          <w:rFonts w:ascii="Roboto" w:hAnsi="Roboto"/>
        </w:rPr>
        <w:t xml:space="preserve"> maintaining accurate and current job descriptions to support effective personnel management, operational efficiency, employee accountability, legal compliance, and student safety.</w:t>
      </w:r>
    </w:p>
    <w:p w14:paraId="0836F33E" w14:textId="77777777" w:rsidR="00DC1A33" w:rsidRDefault="00DC1A33" w:rsidP="00231031">
      <w:pPr>
        <w:pStyle w:val="ListParagraph"/>
        <w:ind w:left="0"/>
        <w:rPr>
          <w:rFonts w:ascii="Roboto" w:hAnsi="Roboto"/>
        </w:rPr>
      </w:pPr>
    </w:p>
    <w:p w14:paraId="07C57D1D" w14:textId="0E3381B0" w:rsidR="00DC1A33" w:rsidRDefault="001C3EFB" w:rsidP="00231031">
      <w:pPr>
        <w:pStyle w:val="ListParagraph"/>
        <w:ind w:left="0"/>
        <w:rPr>
          <w:rFonts w:ascii="Roboto" w:hAnsi="Roboto"/>
        </w:rPr>
      </w:pPr>
      <w:r w:rsidRPr="001C3EFB">
        <w:rPr>
          <w:rFonts w:ascii="Roboto" w:hAnsi="Roboto"/>
        </w:rPr>
        <w:t xml:space="preserve">ENCSD utilizes a wide range </w:t>
      </w:r>
      <w:r>
        <w:rPr>
          <w:rFonts w:ascii="Roboto" w:hAnsi="Roboto"/>
        </w:rPr>
        <w:t>of instructional, residential, student support, communication access, operational, healthcare, transportation, and administrative positions.  Clear job descriptions help ensure that employees understand the responsibilities, qualifications, communication expectations, and performance standards associated with their assigned duties.</w:t>
      </w:r>
    </w:p>
    <w:p w14:paraId="338B44A0" w14:textId="77777777" w:rsidR="001C3EFB" w:rsidRDefault="001C3EFB" w:rsidP="00231031">
      <w:pPr>
        <w:pStyle w:val="ListParagraph"/>
        <w:ind w:left="0"/>
        <w:rPr>
          <w:rFonts w:ascii="Roboto" w:hAnsi="Roboto"/>
        </w:rPr>
      </w:pPr>
    </w:p>
    <w:p w14:paraId="73292F25" w14:textId="7FD5F014" w:rsidR="001C3EFB" w:rsidRPr="001C3EFB" w:rsidRDefault="001C3EFB" w:rsidP="00231031">
      <w:pPr>
        <w:pStyle w:val="ListParagraph"/>
        <w:ind w:left="0"/>
        <w:rPr>
          <w:rFonts w:ascii="Roboto" w:hAnsi="Roboto"/>
        </w:rPr>
      </w:pPr>
      <w:r>
        <w:rPr>
          <w:rFonts w:ascii="Roboto" w:hAnsi="Roboto"/>
        </w:rPr>
        <w:t>This policy establishes expectations regarding the development, maintenance, and use of job descriptions consistent with applicable North Carolina Office of State Human Resources (OSHR) requirements, North Carolina Department of Public Instruction (NCDPI) guidance where applicable, and state and federal law.</w:t>
      </w:r>
    </w:p>
    <w:p w14:paraId="028569F8" w14:textId="77F4B6B8" w:rsidR="007D7DA5" w:rsidRPr="007D7DA5" w:rsidRDefault="00931EEE" w:rsidP="007D7DA5">
      <w:pPr>
        <w:rPr>
          <w:rFonts w:ascii="Roboto" w:hAnsi="Roboto"/>
          <w:b/>
          <w:bCs/>
        </w:rPr>
      </w:pPr>
      <w:r>
        <w:rPr>
          <w:rFonts w:ascii="Roboto" w:hAnsi="Roboto"/>
          <w:b/>
          <w:bCs/>
        </w:rPr>
        <w:pict w14:anchorId="49986F5A">
          <v:rect id="_x0000_i1026" style="width:0;height:1.5pt" o:hralign="center" o:hrstd="t" o:hr="t" fillcolor="#a0a0a0" stroked="f"/>
        </w:pict>
      </w:r>
    </w:p>
    <w:p w14:paraId="628B4E63" w14:textId="0B4F155E" w:rsidR="00BF2698" w:rsidRDefault="005D6D45" w:rsidP="00784B60">
      <w:pPr>
        <w:rPr>
          <w:rFonts w:ascii="Roboto" w:hAnsi="Roboto"/>
          <w:b/>
          <w:bCs/>
        </w:rPr>
      </w:pPr>
      <w:r>
        <w:rPr>
          <w:rFonts w:ascii="Roboto" w:hAnsi="Roboto"/>
          <w:b/>
          <w:bCs/>
        </w:rPr>
        <w:t xml:space="preserve">I. </w:t>
      </w:r>
      <w:r w:rsidR="00E06ABF">
        <w:rPr>
          <w:rFonts w:ascii="Roboto" w:hAnsi="Roboto"/>
          <w:b/>
          <w:bCs/>
        </w:rPr>
        <w:t>Development and Maintenance of Job Descriptions</w:t>
      </w:r>
    </w:p>
    <w:p w14:paraId="40D86198" w14:textId="5212822E" w:rsidR="008E35E0" w:rsidRDefault="0043433D" w:rsidP="00E425F0">
      <w:pPr>
        <w:rPr>
          <w:rFonts w:ascii="Roboto" w:hAnsi="Roboto"/>
        </w:rPr>
      </w:pPr>
      <w:r>
        <w:rPr>
          <w:rFonts w:ascii="Roboto" w:hAnsi="Roboto"/>
        </w:rPr>
        <w:t>ENCSD shall maintain job descriptions for positions as required by law, OSHR requirements, operational necessity, or administrative practice.</w:t>
      </w:r>
    </w:p>
    <w:p w14:paraId="48E573F3" w14:textId="71D7C132" w:rsidR="00AF259A" w:rsidRPr="002D53E8" w:rsidRDefault="00AF259A" w:rsidP="00E425F0">
      <w:pPr>
        <w:rPr>
          <w:rFonts w:ascii="Roboto" w:hAnsi="Roboto"/>
        </w:rPr>
      </w:pPr>
      <w:r>
        <w:rPr>
          <w:rFonts w:ascii="Roboto" w:hAnsi="Roboto"/>
        </w:rPr>
        <w:t>Job descriptions should accurately reflect:</w:t>
      </w:r>
    </w:p>
    <w:p w14:paraId="7E173CB3" w14:textId="46E5414D" w:rsidR="002D53E8" w:rsidRDefault="00AF259A" w:rsidP="00213DD7">
      <w:pPr>
        <w:pStyle w:val="ListParagraph"/>
        <w:numPr>
          <w:ilvl w:val="0"/>
          <w:numId w:val="24"/>
        </w:numPr>
        <w:rPr>
          <w:rFonts w:ascii="Roboto" w:hAnsi="Roboto"/>
        </w:rPr>
      </w:pPr>
      <w:r>
        <w:rPr>
          <w:rFonts w:ascii="Roboto" w:hAnsi="Roboto"/>
        </w:rPr>
        <w:t>Essential job functions</w:t>
      </w:r>
    </w:p>
    <w:p w14:paraId="797AF6F8" w14:textId="086BC599" w:rsidR="00AF259A" w:rsidRDefault="00AF259A" w:rsidP="00213DD7">
      <w:pPr>
        <w:pStyle w:val="ListParagraph"/>
        <w:numPr>
          <w:ilvl w:val="0"/>
          <w:numId w:val="24"/>
        </w:numPr>
        <w:rPr>
          <w:rFonts w:ascii="Roboto" w:hAnsi="Roboto"/>
        </w:rPr>
      </w:pPr>
      <w:r>
        <w:rPr>
          <w:rFonts w:ascii="Roboto" w:hAnsi="Roboto"/>
        </w:rPr>
        <w:t>Primary responsibilities and duties</w:t>
      </w:r>
    </w:p>
    <w:p w14:paraId="69FACF5A" w14:textId="5D3EBACD" w:rsidR="00AF259A" w:rsidRDefault="00AF259A" w:rsidP="00213DD7">
      <w:pPr>
        <w:pStyle w:val="ListParagraph"/>
        <w:numPr>
          <w:ilvl w:val="0"/>
          <w:numId w:val="24"/>
        </w:numPr>
        <w:rPr>
          <w:rFonts w:ascii="Roboto" w:hAnsi="Roboto"/>
        </w:rPr>
      </w:pPr>
      <w:r>
        <w:rPr>
          <w:rFonts w:ascii="Roboto" w:hAnsi="Roboto"/>
        </w:rPr>
        <w:t>Required qualifications, training, or experience</w:t>
      </w:r>
    </w:p>
    <w:p w14:paraId="3C89E9FA" w14:textId="2C3B65A3" w:rsidR="00AF259A" w:rsidRDefault="00AF259A" w:rsidP="00213DD7">
      <w:pPr>
        <w:pStyle w:val="ListParagraph"/>
        <w:numPr>
          <w:ilvl w:val="0"/>
          <w:numId w:val="24"/>
        </w:numPr>
        <w:rPr>
          <w:rFonts w:ascii="Roboto" w:hAnsi="Roboto"/>
        </w:rPr>
      </w:pPr>
      <w:r>
        <w:rPr>
          <w:rFonts w:ascii="Roboto" w:hAnsi="Roboto"/>
        </w:rPr>
        <w:t>Licensure or certification requirements</w:t>
      </w:r>
    </w:p>
    <w:p w14:paraId="6B0FD407" w14:textId="7B030C99" w:rsidR="00AF259A" w:rsidRDefault="00AF259A" w:rsidP="00213DD7">
      <w:pPr>
        <w:pStyle w:val="ListParagraph"/>
        <w:numPr>
          <w:ilvl w:val="0"/>
          <w:numId w:val="24"/>
        </w:numPr>
        <w:rPr>
          <w:rFonts w:ascii="Roboto" w:hAnsi="Roboto"/>
        </w:rPr>
      </w:pPr>
      <w:r>
        <w:rPr>
          <w:rFonts w:ascii="Roboto" w:hAnsi="Roboto"/>
        </w:rPr>
        <w:t>Supervisory responsibilities when applicable</w:t>
      </w:r>
    </w:p>
    <w:p w14:paraId="1475C37A" w14:textId="16DFC191" w:rsidR="00AF259A" w:rsidRDefault="00AF259A" w:rsidP="00213DD7">
      <w:pPr>
        <w:pStyle w:val="ListParagraph"/>
        <w:numPr>
          <w:ilvl w:val="0"/>
          <w:numId w:val="24"/>
        </w:numPr>
        <w:rPr>
          <w:rFonts w:ascii="Roboto" w:hAnsi="Roboto"/>
        </w:rPr>
      </w:pPr>
      <w:r>
        <w:rPr>
          <w:rFonts w:ascii="Roboto" w:hAnsi="Roboto"/>
        </w:rPr>
        <w:t>Physical or environmental requirements</w:t>
      </w:r>
    </w:p>
    <w:p w14:paraId="3BA94B18" w14:textId="20981F3C" w:rsidR="00AF259A" w:rsidRDefault="00AF259A" w:rsidP="00213DD7">
      <w:pPr>
        <w:pStyle w:val="ListParagraph"/>
        <w:numPr>
          <w:ilvl w:val="0"/>
          <w:numId w:val="24"/>
        </w:numPr>
        <w:rPr>
          <w:rFonts w:ascii="Roboto" w:hAnsi="Roboto"/>
        </w:rPr>
      </w:pPr>
      <w:r>
        <w:rPr>
          <w:rFonts w:ascii="Roboto" w:hAnsi="Roboto"/>
        </w:rPr>
        <w:t>Communication expectations and accessibility considerations</w:t>
      </w:r>
    </w:p>
    <w:p w14:paraId="2F294F5A" w14:textId="36DEB610" w:rsidR="00AF259A" w:rsidRDefault="00AF259A" w:rsidP="00213DD7">
      <w:pPr>
        <w:pStyle w:val="ListParagraph"/>
        <w:numPr>
          <w:ilvl w:val="0"/>
          <w:numId w:val="24"/>
        </w:numPr>
        <w:rPr>
          <w:rFonts w:ascii="Roboto" w:hAnsi="Roboto"/>
        </w:rPr>
      </w:pPr>
      <w:r>
        <w:rPr>
          <w:rFonts w:ascii="Roboto" w:hAnsi="Roboto"/>
        </w:rPr>
        <w:lastRenderedPageBreak/>
        <w:t>Residential or extracurricular responsibilities when applicable</w:t>
      </w:r>
    </w:p>
    <w:p w14:paraId="53D3C295" w14:textId="6033019E" w:rsidR="00AF259A" w:rsidRDefault="00AF259A" w:rsidP="00213DD7">
      <w:pPr>
        <w:pStyle w:val="ListParagraph"/>
        <w:numPr>
          <w:ilvl w:val="0"/>
          <w:numId w:val="24"/>
        </w:numPr>
        <w:rPr>
          <w:rFonts w:ascii="Roboto" w:hAnsi="Roboto"/>
        </w:rPr>
      </w:pPr>
      <w:r>
        <w:rPr>
          <w:rFonts w:ascii="Roboto" w:hAnsi="Roboto"/>
        </w:rPr>
        <w:t>Safety-sensitive duties when applicable</w:t>
      </w:r>
    </w:p>
    <w:p w14:paraId="5580A38D" w14:textId="7D7D2FF9" w:rsidR="00AF259A" w:rsidRDefault="00AF259A" w:rsidP="00213DD7">
      <w:pPr>
        <w:pStyle w:val="ListParagraph"/>
        <w:numPr>
          <w:ilvl w:val="0"/>
          <w:numId w:val="24"/>
        </w:numPr>
        <w:rPr>
          <w:rFonts w:ascii="Roboto" w:hAnsi="Roboto"/>
        </w:rPr>
      </w:pPr>
      <w:r>
        <w:rPr>
          <w:rFonts w:ascii="Roboto" w:hAnsi="Roboto"/>
        </w:rPr>
        <w:t>Other information necessary for effective personnel administration</w:t>
      </w:r>
    </w:p>
    <w:p w14:paraId="11CF8241" w14:textId="19A9CE15" w:rsidR="002D53E8" w:rsidRPr="002D53E8" w:rsidRDefault="00907233" w:rsidP="002D53E8">
      <w:pPr>
        <w:rPr>
          <w:rFonts w:ascii="Roboto" w:hAnsi="Roboto"/>
        </w:rPr>
      </w:pPr>
      <w:r>
        <w:rPr>
          <w:rFonts w:ascii="Roboto" w:hAnsi="Roboto"/>
        </w:rPr>
        <w:t>Job descriptions may be revised as operational needs, legal requirements, educational programs, residential services or organizational structures change.</w:t>
      </w:r>
    </w:p>
    <w:p w14:paraId="406A0DC9" w14:textId="77777777" w:rsidR="00CB4BC2" w:rsidRDefault="00931EEE" w:rsidP="00784B60">
      <w:pPr>
        <w:rPr>
          <w:rFonts w:ascii="Roboto" w:hAnsi="Roboto"/>
          <w:b/>
          <w:bCs/>
        </w:rPr>
      </w:pPr>
      <w:r>
        <w:rPr>
          <w:rFonts w:ascii="Roboto" w:hAnsi="Roboto"/>
          <w:b/>
          <w:bCs/>
        </w:rPr>
        <w:pict w14:anchorId="64796BD0">
          <v:rect id="_x0000_i1027" style="width:0;height:1.5pt" o:hralign="center" o:bullet="t" o:hrstd="t" o:hr="t" fillcolor="#a0a0a0" stroked="f"/>
        </w:pict>
      </w:r>
    </w:p>
    <w:p w14:paraId="5C116168" w14:textId="553B756C" w:rsidR="00CB4BC2" w:rsidRDefault="00194F9E" w:rsidP="00784B60">
      <w:pPr>
        <w:rPr>
          <w:rFonts w:ascii="Roboto" w:hAnsi="Roboto"/>
          <w:b/>
          <w:bCs/>
        </w:rPr>
      </w:pPr>
      <w:r>
        <w:rPr>
          <w:rFonts w:ascii="Roboto" w:hAnsi="Roboto"/>
          <w:b/>
          <w:bCs/>
        </w:rPr>
        <w:t>II</w:t>
      </w:r>
      <w:r w:rsidR="00784B60" w:rsidRPr="00784B60">
        <w:rPr>
          <w:rFonts w:ascii="Roboto" w:hAnsi="Roboto"/>
          <w:b/>
          <w:bCs/>
        </w:rPr>
        <w:t xml:space="preserve">. </w:t>
      </w:r>
      <w:r w:rsidR="00DC1242">
        <w:rPr>
          <w:rFonts w:ascii="Roboto" w:hAnsi="Roboto"/>
          <w:b/>
          <w:bCs/>
        </w:rPr>
        <w:t>Use of Job Descriptions</w:t>
      </w:r>
    </w:p>
    <w:p w14:paraId="534CD772" w14:textId="58645A77" w:rsidR="00EB7D0E" w:rsidRPr="0071202F" w:rsidRDefault="00DC1242" w:rsidP="00784B60">
      <w:pPr>
        <w:rPr>
          <w:rFonts w:ascii="Roboto" w:hAnsi="Roboto"/>
        </w:rPr>
      </w:pPr>
      <w:r>
        <w:rPr>
          <w:rFonts w:ascii="Roboto" w:hAnsi="Roboto"/>
        </w:rPr>
        <w:t>Job descriptions may be used to support:</w:t>
      </w:r>
    </w:p>
    <w:p w14:paraId="4FD08AEB" w14:textId="5562983C" w:rsidR="002D53E8" w:rsidRDefault="00DC1242" w:rsidP="00DB41A0">
      <w:pPr>
        <w:pStyle w:val="ListParagraph"/>
        <w:numPr>
          <w:ilvl w:val="0"/>
          <w:numId w:val="15"/>
        </w:numPr>
        <w:rPr>
          <w:rFonts w:ascii="Roboto" w:hAnsi="Roboto"/>
        </w:rPr>
      </w:pPr>
      <w:r>
        <w:rPr>
          <w:rFonts w:ascii="Roboto" w:hAnsi="Roboto"/>
        </w:rPr>
        <w:t>Recruitment and hiring</w:t>
      </w:r>
    </w:p>
    <w:p w14:paraId="6C71B3F4" w14:textId="7E07D3A8" w:rsidR="00DC1242" w:rsidRDefault="00DC1242" w:rsidP="00DB41A0">
      <w:pPr>
        <w:pStyle w:val="ListParagraph"/>
        <w:numPr>
          <w:ilvl w:val="0"/>
          <w:numId w:val="15"/>
        </w:numPr>
        <w:rPr>
          <w:rFonts w:ascii="Roboto" w:hAnsi="Roboto"/>
        </w:rPr>
      </w:pPr>
      <w:r>
        <w:rPr>
          <w:rFonts w:ascii="Roboto" w:hAnsi="Roboto"/>
        </w:rPr>
        <w:t>Position classification and compensation</w:t>
      </w:r>
    </w:p>
    <w:p w14:paraId="0B83B85E" w14:textId="129B2532" w:rsidR="00DC1242" w:rsidRDefault="00DC1242" w:rsidP="00DB41A0">
      <w:pPr>
        <w:pStyle w:val="ListParagraph"/>
        <w:numPr>
          <w:ilvl w:val="0"/>
          <w:numId w:val="15"/>
        </w:numPr>
        <w:rPr>
          <w:rFonts w:ascii="Roboto" w:hAnsi="Roboto"/>
        </w:rPr>
      </w:pPr>
      <w:r>
        <w:rPr>
          <w:rFonts w:ascii="Roboto" w:hAnsi="Roboto"/>
        </w:rPr>
        <w:t>Employee orientation and supervision</w:t>
      </w:r>
    </w:p>
    <w:p w14:paraId="32F632D6" w14:textId="4058041D" w:rsidR="00DC1242" w:rsidRDefault="00DC1242" w:rsidP="00DB41A0">
      <w:pPr>
        <w:pStyle w:val="ListParagraph"/>
        <w:numPr>
          <w:ilvl w:val="0"/>
          <w:numId w:val="15"/>
        </w:numPr>
        <w:rPr>
          <w:rFonts w:ascii="Roboto" w:hAnsi="Roboto"/>
        </w:rPr>
      </w:pPr>
      <w:r>
        <w:rPr>
          <w:rFonts w:ascii="Roboto" w:hAnsi="Roboto"/>
        </w:rPr>
        <w:t>Performance evaluation</w:t>
      </w:r>
    </w:p>
    <w:p w14:paraId="7876D252" w14:textId="1E657739" w:rsidR="00DC1242" w:rsidRDefault="00DC1242" w:rsidP="00DB41A0">
      <w:pPr>
        <w:pStyle w:val="ListParagraph"/>
        <w:numPr>
          <w:ilvl w:val="0"/>
          <w:numId w:val="15"/>
        </w:numPr>
        <w:rPr>
          <w:rFonts w:ascii="Roboto" w:hAnsi="Roboto"/>
        </w:rPr>
      </w:pPr>
      <w:r>
        <w:rPr>
          <w:rFonts w:ascii="Roboto" w:hAnsi="Roboto"/>
        </w:rPr>
        <w:t>Reasonable accommodation determinations</w:t>
      </w:r>
    </w:p>
    <w:p w14:paraId="2B1CD3E0" w14:textId="3C00A784" w:rsidR="00DC1242" w:rsidRDefault="00DC1242" w:rsidP="00DB41A0">
      <w:pPr>
        <w:pStyle w:val="ListParagraph"/>
        <w:numPr>
          <w:ilvl w:val="0"/>
          <w:numId w:val="15"/>
        </w:numPr>
        <w:rPr>
          <w:rFonts w:ascii="Roboto" w:hAnsi="Roboto"/>
        </w:rPr>
      </w:pPr>
      <w:r>
        <w:rPr>
          <w:rFonts w:ascii="Roboto" w:hAnsi="Roboto"/>
        </w:rPr>
        <w:t>Professional development planning</w:t>
      </w:r>
    </w:p>
    <w:p w14:paraId="7EBCB949" w14:textId="6DB8E65C" w:rsidR="00DC1242" w:rsidRDefault="00DC1242" w:rsidP="00DB41A0">
      <w:pPr>
        <w:pStyle w:val="ListParagraph"/>
        <w:numPr>
          <w:ilvl w:val="0"/>
          <w:numId w:val="15"/>
        </w:numPr>
        <w:rPr>
          <w:rFonts w:ascii="Roboto" w:hAnsi="Roboto"/>
        </w:rPr>
      </w:pPr>
      <w:r>
        <w:rPr>
          <w:rFonts w:ascii="Roboto" w:hAnsi="Roboto"/>
        </w:rPr>
        <w:t>Assignment of duties</w:t>
      </w:r>
    </w:p>
    <w:p w14:paraId="2B271B1F" w14:textId="6394F510" w:rsidR="00DC1242" w:rsidRDefault="00DC1242" w:rsidP="00DB41A0">
      <w:pPr>
        <w:pStyle w:val="ListParagraph"/>
        <w:numPr>
          <w:ilvl w:val="0"/>
          <w:numId w:val="15"/>
        </w:numPr>
        <w:rPr>
          <w:rFonts w:ascii="Roboto" w:hAnsi="Roboto"/>
        </w:rPr>
      </w:pPr>
      <w:r>
        <w:rPr>
          <w:rFonts w:ascii="Roboto" w:hAnsi="Roboto"/>
        </w:rPr>
        <w:t>Workplace safety planning</w:t>
      </w:r>
    </w:p>
    <w:p w14:paraId="26DC3879" w14:textId="1D114F2D" w:rsidR="00DC1242" w:rsidRDefault="00DC1242" w:rsidP="00DB41A0">
      <w:pPr>
        <w:pStyle w:val="ListParagraph"/>
        <w:numPr>
          <w:ilvl w:val="0"/>
          <w:numId w:val="15"/>
        </w:numPr>
        <w:rPr>
          <w:rFonts w:ascii="Roboto" w:hAnsi="Roboto"/>
        </w:rPr>
      </w:pPr>
      <w:r>
        <w:rPr>
          <w:rFonts w:ascii="Roboto" w:hAnsi="Roboto"/>
        </w:rPr>
        <w:t>Compliance with licensure or certification requirements</w:t>
      </w:r>
    </w:p>
    <w:p w14:paraId="604294EF" w14:textId="7F81F5F7" w:rsidR="00DC1242" w:rsidRDefault="00DC1242" w:rsidP="00DB41A0">
      <w:pPr>
        <w:pStyle w:val="ListParagraph"/>
        <w:numPr>
          <w:ilvl w:val="0"/>
          <w:numId w:val="15"/>
        </w:numPr>
        <w:rPr>
          <w:rFonts w:ascii="Roboto" w:hAnsi="Roboto"/>
        </w:rPr>
      </w:pPr>
      <w:r>
        <w:rPr>
          <w:rFonts w:ascii="Roboto" w:hAnsi="Roboto"/>
        </w:rPr>
        <w:t>Other personnel or operational functions</w:t>
      </w:r>
    </w:p>
    <w:p w14:paraId="5AF6D4EA" w14:textId="289F04DB" w:rsidR="00DB41A0" w:rsidRPr="00DB41A0" w:rsidRDefault="00DC1242" w:rsidP="00DB41A0">
      <w:pPr>
        <w:rPr>
          <w:rFonts w:ascii="Roboto" w:hAnsi="Roboto"/>
        </w:rPr>
      </w:pPr>
      <w:r>
        <w:rPr>
          <w:rFonts w:ascii="Roboto" w:hAnsi="Roboto"/>
        </w:rPr>
        <w:t>Job descriptions are intended to provide general guidance regarding position expectations and do not create contractual employment rights.</w:t>
      </w:r>
    </w:p>
    <w:p w14:paraId="0E5CA464" w14:textId="266DB45B" w:rsidR="00E22530" w:rsidRPr="00640EAB" w:rsidRDefault="00931EEE" w:rsidP="00C86E25">
      <w:pPr>
        <w:rPr>
          <w:rFonts w:ascii="Roboto" w:hAnsi="Roboto"/>
        </w:rPr>
      </w:pPr>
      <w:r>
        <w:rPr>
          <w:rFonts w:ascii="Roboto" w:hAnsi="Roboto"/>
          <w:b/>
          <w:bCs/>
        </w:rPr>
        <w:pict w14:anchorId="39A833A0">
          <v:rect id="_x0000_i1028" style="width:0;height:1.5pt" o:hralign="center" o:hrstd="t" o:hr="t" fillcolor="#a0a0a0" stroked="f"/>
        </w:pict>
      </w:r>
    </w:p>
    <w:p w14:paraId="47717391" w14:textId="56E9B69E"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DC1242">
        <w:rPr>
          <w:rFonts w:ascii="Roboto" w:hAnsi="Roboto"/>
          <w:b/>
          <w:bCs/>
        </w:rPr>
        <w:t>Essential Functions and Reasonable Accommodation</w:t>
      </w:r>
    </w:p>
    <w:p w14:paraId="05849D15" w14:textId="47984961" w:rsidR="00D72CF1" w:rsidRDefault="00DC1242" w:rsidP="00C86E25">
      <w:pPr>
        <w:rPr>
          <w:rFonts w:ascii="Roboto" w:hAnsi="Roboto"/>
        </w:rPr>
      </w:pPr>
      <w:r>
        <w:rPr>
          <w:rFonts w:ascii="Roboto" w:hAnsi="Roboto"/>
        </w:rPr>
        <w:t>Job descriptions should identify essential job functions consistent with the Americans with Disabilities Act (ADA) and applicable law.</w:t>
      </w:r>
    </w:p>
    <w:p w14:paraId="23053817" w14:textId="3B532E7D" w:rsidR="00DC1242" w:rsidRDefault="00DC1242" w:rsidP="00C86E25">
      <w:pPr>
        <w:rPr>
          <w:rFonts w:ascii="Roboto" w:hAnsi="Roboto"/>
        </w:rPr>
      </w:pPr>
      <w:r>
        <w:rPr>
          <w:rFonts w:ascii="Roboto" w:hAnsi="Roboto"/>
        </w:rPr>
        <w:t>ENCSD shall consider reasonable accommodations for qualified individuals with disabilities in accordance with law and Board policy.</w:t>
      </w:r>
    </w:p>
    <w:p w14:paraId="0580B009" w14:textId="5DD1A05D" w:rsidR="0094348D" w:rsidRPr="00D72CF1" w:rsidRDefault="00DC1242" w:rsidP="00C86E25">
      <w:pPr>
        <w:rPr>
          <w:rFonts w:ascii="Roboto" w:hAnsi="Roboto"/>
        </w:rPr>
      </w:pPr>
      <w:r>
        <w:rPr>
          <w:rFonts w:ascii="Roboto" w:hAnsi="Roboto"/>
        </w:rPr>
        <w:t>Nothing in this policy shall be interpreted to limit rights or protections provided under applicable disability laws.</w:t>
      </w:r>
    </w:p>
    <w:p w14:paraId="38439351" w14:textId="74D8BFCE" w:rsidR="00A60A6A" w:rsidRPr="006B2594" w:rsidRDefault="00931EEE" w:rsidP="00C86E25">
      <w:pPr>
        <w:rPr>
          <w:rFonts w:ascii="Roboto" w:hAnsi="Roboto"/>
        </w:rPr>
      </w:pPr>
      <w:r>
        <w:rPr>
          <w:rFonts w:ascii="Roboto" w:hAnsi="Roboto"/>
          <w:b/>
          <w:bCs/>
        </w:rPr>
        <w:pict w14:anchorId="7C93F8C4">
          <v:rect id="_x0000_i1029" style="width:0;height:1.5pt" o:hralign="center" o:hrstd="t" o:hr="t" fillcolor="#a0a0a0" stroked="f"/>
        </w:pict>
      </w:r>
    </w:p>
    <w:p w14:paraId="35EA09D6" w14:textId="09723443"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947547">
        <w:rPr>
          <w:rFonts w:ascii="Roboto" w:hAnsi="Roboto"/>
          <w:b/>
          <w:bCs/>
        </w:rPr>
        <w:t>Residential School and Communication Considerations</w:t>
      </w:r>
    </w:p>
    <w:p w14:paraId="73F8C7BF" w14:textId="54B8718E" w:rsidR="00D72CF1" w:rsidRDefault="00947547" w:rsidP="009E143E">
      <w:pPr>
        <w:rPr>
          <w:rFonts w:ascii="Roboto" w:hAnsi="Roboto"/>
        </w:rPr>
      </w:pPr>
      <w:r>
        <w:rPr>
          <w:rFonts w:ascii="Roboto" w:hAnsi="Roboto"/>
        </w:rPr>
        <w:t>Because ENCSD operates a residential school serving deaf and hard of hearing students, job descriptions may include responsibilities related to:</w:t>
      </w:r>
    </w:p>
    <w:p w14:paraId="6302C8DD" w14:textId="7C771841" w:rsidR="00174518" w:rsidRDefault="00947547" w:rsidP="00F60714">
      <w:pPr>
        <w:pStyle w:val="ListParagraph"/>
        <w:numPr>
          <w:ilvl w:val="0"/>
          <w:numId w:val="28"/>
        </w:numPr>
        <w:rPr>
          <w:rFonts w:ascii="Roboto" w:hAnsi="Roboto"/>
        </w:rPr>
      </w:pPr>
      <w:r>
        <w:rPr>
          <w:rFonts w:ascii="Roboto" w:hAnsi="Roboto"/>
        </w:rPr>
        <w:lastRenderedPageBreak/>
        <w:t>Communication accessibility</w:t>
      </w:r>
    </w:p>
    <w:p w14:paraId="41D1F177" w14:textId="6E73685A" w:rsidR="00947547" w:rsidRDefault="00947547" w:rsidP="00F60714">
      <w:pPr>
        <w:pStyle w:val="ListParagraph"/>
        <w:numPr>
          <w:ilvl w:val="0"/>
          <w:numId w:val="28"/>
        </w:numPr>
        <w:rPr>
          <w:rFonts w:ascii="Roboto" w:hAnsi="Roboto"/>
        </w:rPr>
      </w:pPr>
      <w:r>
        <w:rPr>
          <w:rFonts w:ascii="Roboto" w:hAnsi="Roboto"/>
        </w:rPr>
        <w:t>American Sign Language (ASL) or other communication expectations when applicable</w:t>
      </w:r>
    </w:p>
    <w:p w14:paraId="642B3970" w14:textId="3D2B3D15" w:rsidR="00947547" w:rsidRDefault="007E5E35" w:rsidP="00F60714">
      <w:pPr>
        <w:pStyle w:val="ListParagraph"/>
        <w:numPr>
          <w:ilvl w:val="0"/>
          <w:numId w:val="28"/>
        </w:numPr>
        <w:rPr>
          <w:rFonts w:ascii="Roboto" w:hAnsi="Roboto"/>
        </w:rPr>
      </w:pPr>
      <w:r>
        <w:rPr>
          <w:rFonts w:ascii="Roboto" w:hAnsi="Roboto"/>
        </w:rPr>
        <w:t>Residential supervision or student life responsibilities</w:t>
      </w:r>
    </w:p>
    <w:p w14:paraId="5AF6BFBF" w14:textId="7D0A75D4" w:rsidR="007E5E35" w:rsidRDefault="007E5E35" w:rsidP="00F60714">
      <w:pPr>
        <w:pStyle w:val="ListParagraph"/>
        <w:numPr>
          <w:ilvl w:val="0"/>
          <w:numId w:val="28"/>
        </w:numPr>
        <w:rPr>
          <w:rFonts w:ascii="Roboto" w:hAnsi="Roboto"/>
        </w:rPr>
      </w:pPr>
      <w:r>
        <w:rPr>
          <w:rFonts w:ascii="Roboto" w:hAnsi="Roboto"/>
        </w:rPr>
        <w:t>Extracurricular or after-hours duties</w:t>
      </w:r>
      <w:r w:rsidR="00931EEE">
        <w:rPr>
          <w:rFonts w:ascii="Roboto" w:hAnsi="Roboto"/>
        </w:rPr>
        <w:t xml:space="preserve"> as determined by need</w:t>
      </w:r>
    </w:p>
    <w:p w14:paraId="11D4090E" w14:textId="0D7E8778" w:rsidR="007E5E35" w:rsidRDefault="007E5E35" w:rsidP="00F60714">
      <w:pPr>
        <w:pStyle w:val="ListParagraph"/>
        <w:numPr>
          <w:ilvl w:val="0"/>
          <w:numId w:val="28"/>
        </w:numPr>
        <w:rPr>
          <w:rFonts w:ascii="Roboto" w:hAnsi="Roboto"/>
        </w:rPr>
      </w:pPr>
      <w:r>
        <w:rPr>
          <w:rFonts w:ascii="Roboto" w:hAnsi="Roboto"/>
        </w:rPr>
        <w:t>Student safety and supervision obligations</w:t>
      </w:r>
    </w:p>
    <w:p w14:paraId="40657CDD" w14:textId="569058A3" w:rsidR="007E5E35" w:rsidRDefault="007E5E35" w:rsidP="00F60714">
      <w:pPr>
        <w:pStyle w:val="ListParagraph"/>
        <w:numPr>
          <w:ilvl w:val="0"/>
          <w:numId w:val="28"/>
        </w:numPr>
        <w:rPr>
          <w:rFonts w:ascii="Roboto" w:hAnsi="Roboto"/>
        </w:rPr>
      </w:pPr>
      <w:r>
        <w:rPr>
          <w:rFonts w:ascii="Roboto" w:hAnsi="Roboto"/>
        </w:rPr>
        <w:t>Crisis response or emergency responsibilities</w:t>
      </w:r>
    </w:p>
    <w:p w14:paraId="618428B3" w14:textId="62D3436F" w:rsidR="007E5E35" w:rsidRDefault="007E5E35" w:rsidP="00F60714">
      <w:pPr>
        <w:pStyle w:val="ListParagraph"/>
        <w:numPr>
          <w:ilvl w:val="0"/>
          <w:numId w:val="28"/>
        </w:numPr>
        <w:rPr>
          <w:rFonts w:ascii="Roboto" w:hAnsi="Roboto"/>
        </w:rPr>
      </w:pPr>
      <w:r>
        <w:rPr>
          <w:rFonts w:ascii="Roboto" w:hAnsi="Roboto"/>
        </w:rPr>
        <w:t>Collaboration across instructional and residential programs</w:t>
      </w:r>
    </w:p>
    <w:p w14:paraId="66E311C0" w14:textId="7C021824" w:rsidR="007E5E35" w:rsidRDefault="007E5E35" w:rsidP="00F60714">
      <w:pPr>
        <w:pStyle w:val="ListParagraph"/>
        <w:numPr>
          <w:ilvl w:val="0"/>
          <w:numId w:val="28"/>
        </w:numPr>
        <w:rPr>
          <w:rFonts w:ascii="Roboto" w:hAnsi="Roboto"/>
        </w:rPr>
      </w:pPr>
      <w:r>
        <w:rPr>
          <w:rFonts w:ascii="Roboto" w:hAnsi="Roboto"/>
        </w:rPr>
        <w:t>Specialized knowledge related to deaf education, communication access, or residential educational environments</w:t>
      </w:r>
    </w:p>
    <w:p w14:paraId="00FA7B9B" w14:textId="591BEFB9" w:rsidR="00802DE0" w:rsidRPr="002E7B58" w:rsidRDefault="007E5E35" w:rsidP="002E7B58">
      <w:pPr>
        <w:rPr>
          <w:rFonts w:ascii="Roboto" w:hAnsi="Roboto"/>
        </w:rPr>
      </w:pPr>
      <w:r>
        <w:rPr>
          <w:rFonts w:ascii="Roboto" w:hAnsi="Roboto"/>
        </w:rPr>
        <w:t>The inclusion of communication or accessibility expectations in a job description shall be based on legitimate operational, educational, safety, or programmatic needs.</w:t>
      </w:r>
    </w:p>
    <w:p w14:paraId="454D5C51" w14:textId="5807070E" w:rsidR="00637340" w:rsidRPr="002D03C2" w:rsidRDefault="00931EEE" w:rsidP="002D03C2">
      <w:pPr>
        <w:rPr>
          <w:rFonts w:ascii="Roboto" w:hAnsi="Roboto"/>
        </w:rPr>
      </w:pPr>
      <w:r>
        <w:rPr>
          <w:rFonts w:ascii="Roboto" w:hAnsi="Roboto"/>
          <w:b/>
          <w:bCs/>
        </w:rPr>
        <w:pict w14:anchorId="515F81E5">
          <v:rect id="_x0000_i1030" style="width:0;height:1.5pt" o:hralign="center" o:hrstd="t" o:hr="t" fillcolor="#a0a0a0" stroked="f"/>
        </w:pict>
      </w:r>
    </w:p>
    <w:p w14:paraId="00A6051A" w14:textId="5B93130F" w:rsidR="00637340" w:rsidRDefault="00637340" w:rsidP="00C86E25">
      <w:pPr>
        <w:rPr>
          <w:rFonts w:ascii="Roboto" w:hAnsi="Roboto"/>
          <w:b/>
          <w:bCs/>
        </w:rPr>
      </w:pPr>
      <w:r>
        <w:rPr>
          <w:rFonts w:ascii="Roboto" w:hAnsi="Roboto"/>
          <w:b/>
          <w:bCs/>
        </w:rPr>
        <w:t xml:space="preserve">V. </w:t>
      </w:r>
      <w:r w:rsidR="0014044C">
        <w:rPr>
          <w:rFonts w:ascii="Roboto" w:hAnsi="Roboto"/>
          <w:b/>
          <w:bCs/>
        </w:rPr>
        <w:t>Employee Responsibility</w:t>
      </w:r>
    </w:p>
    <w:p w14:paraId="48EC5C2E" w14:textId="344F089B" w:rsidR="006B02A6" w:rsidRDefault="00174518" w:rsidP="009F1BFB">
      <w:pPr>
        <w:rPr>
          <w:rFonts w:ascii="Roboto" w:hAnsi="Roboto"/>
        </w:rPr>
      </w:pPr>
      <w:r>
        <w:rPr>
          <w:rFonts w:ascii="Roboto" w:hAnsi="Roboto"/>
        </w:rPr>
        <w:t>Employees are expected to:</w:t>
      </w:r>
    </w:p>
    <w:p w14:paraId="22E75F18" w14:textId="78C57EF9" w:rsidR="00174518" w:rsidRDefault="0014044C" w:rsidP="00802DE0">
      <w:pPr>
        <w:pStyle w:val="ListParagraph"/>
        <w:numPr>
          <w:ilvl w:val="0"/>
          <w:numId w:val="33"/>
        </w:numPr>
        <w:rPr>
          <w:rFonts w:ascii="Roboto" w:hAnsi="Roboto"/>
        </w:rPr>
      </w:pPr>
      <w:r>
        <w:rPr>
          <w:rFonts w:ascii="Roboto" w:hAnsi="Roboto"/>
        </w:rPr>
        <w:t>Perform assigned duties and responsibilities</w:t>
      </w:r>
    </w:p>
    <w:p w14:paraId="008C46C6" w14:textId="167D5E45" w:rsidR="0014044C" w:rsidRDefault="0014044C" w:rsidP="00802DE0">
      <w:pPr>
        <w:pStyle w:val="ListParagraph"/>
        <w:numPr>
          <w:ilvl w:val="0"/>
          <w:numId w:val="33"/>
        </w:numPr>
        <w:rPr>
          <w:rFonts w:ascii="Roboto" w:hAnsi="Roboto"/>
        </w:rPr>
      </w:pPr>
      <w:r>
        <w:rPr>
          <w:rFonts w:ascii="Roboto" w:hAnsi="Roboto"/>
        </w:rPr>
        <w:t>Comply with lawful directives and supervisory expectations</w:t>
      </w:r>
    </w:p>
    <w:p w14:paraId="38580495" w14:textId="2933FB0F" w:rsidR="0014044C" w:rsidRDefault="0014044C" w:rsidP="00802DE0">
      <w:pPr>
        <w:pStyle w:val="ListParagraph"/>
        <w:numPr>
          <w:ilvl w:val="0"/>
          <w:numId w:val="33"/>
        </w:numPr>
        <w:rPr>
          <w:rFonts w:ascii="Roboto" w:hAnsi="Roboto"/>
        </w:rPr>
      </w:pPr>
      <w:r>
        <w:rPr>
          <w:rFonts w:ascii="Roboto" w:hAnsi="Roboto"/>
        </w:rPr>
        <w:t>Maintain required qualifications and credentials</w:t>
      </w:r>
    </w:p>
    <w:p w14:paraId="285E3F1D" w14:textId="0AEE8175" w:rsidR="0014044C" w:rsidRDefault="0014044C" w:rsidP="00802DE0">
      <w:pPr>
        <w:pStyle w:val="ListParagraph"/>
        <w:numPr>
          <w:ilvl w:val="0"/>
          <w:numId w:val="33"/>
        </w:numPr>
        <w:rPr>
          <w:rFonts w:ascii="Roboto" w:hAnsi="Roboto"/>
        </w:rPr>
      </w:pPr>
      <w:r>
        <w:rPr>
          <w:rFonts w:ascii="Roboto" w:hAnsi="Roboto"/>
        </w:rPr>
        <w:t>Participate in required training</w:t>
      </w:r>
    </w:p>
    <w:p w14:paraId="5B7BA656" w14:textId="0BDED7EF" w:rsidR="0014044C" w:rsidRDefault="0014044C" w:rsidP="00802DE0">
      <w:pPr>
        <w:pStyle w:val="ListParagraph"/>
        <w:numPr>
          <w:ilvl w:val="0"/>
          <w:numId w:val="33"/>
        </w:numPr>
        <w:rPr>
          <w:rFonts w:ascii="Roboto" w:hAnsi="Roboto"/>
        </w:rPr>
      </w:pPr>
      <w:r>
        <w:rPr>
          <w:rFonts w:ascii="Roboto" w:hAnsi="Roboto"/>
        </w:rPr>
        <w:t xml:space="preserve">Support student safety and school operations </w:t>
      </w:r>
    </w:p>
    <w:p w14:paraId="713E24E8" w14:textId="7FA2F12F" w:rsidR="0014044C" w:rsidRDefault="0014044C" w:rsidP="00802DE0">
      <w:pPr>
        <w:pStyle w:val="ListParagraph"/>
        <w:numPr>
          <w:ilvl w:val="0"/>
          <w:numId w:val="33"/>
        </w:numPr>
        <w:rPr>
          <w:rFonts w:ascii="Roboto" w:hAnsi="Roboto"/>
        </w:rPr>
      </w:pPr>
      <w:r>
        <w:rPr>
          <w:rFonts w:ascii="Roboto" w:hAnsi="Roboto"/>
        </w:rPr>
        <w:t>Perform other duties reasonably related to the position as assigned</w:t>
      </w:r>
    </w:p>
    <w:p w14:paraId="48FC67A1" w14:textId="2A6C0368" w:rsidR="00802DE0" w:rsidRPr="00802DE0" w:rsidRDefault="0014044C" w:rsidP="00802DE0">
      <w:pPr>
        <w:rPr>
          <w:rFonts w:ascii="Roboto" w:hAnsi="Roboto"/>
        </w:rPr>
      </w:pPr>
      <w:r>
        <w:rPr>
          <w:rFonts w:ascii="Roboto" w:hAnsi="Roboto"/>
        </w:rPr>
        <w:t>Employees may be assigned duties not specifically listed in a job description when reasonable related to school operations, student safety, residential programming, or organizational needs.</w:t>
      </w:r>
    </w:p>
    <w:p w14:paraId="7C5506D7" w14:textId="0ED7B885" w:rsidR="002A0647" w:rsidRPr="00637340" w:rsidRDefault="00931EEE" w:rsidP="00C86E25">
      <w:pPr>
        <w:rPr>
          <w:rFonts w:ascii="Roboto" w:hAnsi="Roboto"/>
        </w:rPr>
      </w:pPr>
      <w:r>
        <w:rPr>
          <w:rFonts w:ascii="Roboto" w:hAnsi="Roboto"/>
          <w:b/>
          <w:bCs/>
        </w:rPr>
        <w:pict w14:anchorId="64F4651B">
          <v:rect id="_x0000_i1031" style="width:0;height:1.5pt" o:hralign="center" o:hrstd="t" o:hr="t" fillcolor="#a0a0a0" stroked="f"/>
        </w:pict>
      </w:r>
    </w:p>
    <w:p w14:paraId="43EB1095" w14:textId="27F2183E" w:rsidR="00576EE0" w:rsidRDefault="00576EE0" w:rsidP="00C86E25">
      <w:pPr>
        <w:rPr>
          <w:rFonts w:ascii="Roboto" w:hAnsi="Roboto"/>
          <w:b/>
          <w:bCs/>
        </w:rPr>
      </w:pPr>
      <w:r>
        <w:rPr>
          <w:rFonts w:ascii="Roboto" w:hAnsi="Roboto"/>
          <w:b/>
          <w:bCs/>
        </w:rPr>
        <w:t xml:space="preserve">VI. </w:t>
      </w:r>
      <w:r w:rsidR="0014044C">
        <w:rPr>
          <w:rFonts w:ascii="Roboto" w:hAnsi="Roboto"/>
          <w:b/>
          <w:bCs/>
        </w:rPr>
        <w:t>Review and Revision</w:t>
      </w:r>
    </w:p>
    <w:p w14:paraId="5727DDA9" w14:textId="17A43FA0" w:rsidR="009F1AFD" w:rsidRDefault="0014044C" w:rsidP="00C86E25">
      <w:pPr>
        <w:rPr>
          <w:rFonts w:ascii="Roboto" w:hAnsi="Roboto"/>
        </w:rPr>
      </w:pPr>
      <w:r>
        <w:rPr>
          <w:rFonts w:ascii="Roboto" w:hAnsi="Roboto"/>
        </w:rPr>
        <w:t>The Superintendent or designee may review and revise job descriptions periodically to ensure alignment with:</w:t>
      </w:r>
    </w:p>
    <w:p w14:paraId="3E29E3C5" w14:textId="1C9198FB" w:rsidR="0014044C" w:rsidRDefault="0014044C" w:rsidP="0014044C">
      <w:pPr>
        <w:pStyle w:val="ListParagraph"/>
        <w:numPr>
          <w:ilvl w:val="0"/>
          <w:numId w:val="36"/>
        </w:numPr>
        <w:rPr>
          <w:rFonts w:ascii="Roboto" w:hAnsi="Roboto"/>
        </w:rPr>
      </w:pPr>
      <w:r>
        <w:rPr>
          <w:rFonts w:ascii="Roboto" w:hAnsi="Roboto"/>
        </w:rPr>
        <w:t>Operational needs</w:t>
      </w:r>
    </w:p>
    <w:p w14:paraId="4737742E" w14:textId="3763F124" w:rsidR="0014044C" w:rsidRDefault="0014044C" w:rsidP="0014044C">
      <w:pPr>
        <w:pStyle w:val="ListParagraph"/>
        <w:numPr>
          <w:ilvl w:val="0"/>
          <w:numId w:val="36"/>
        </w:numPr>
        <w:rPr>
          <w:rFonts w:ascii="Roboto" w:hAnsi="Roboto"/>
        </w:rPr>
      </w:pPr>
      <w:r>
        <w:rPr>
          <w:rFonts w:ascii="Roboto" w:hAnsi="Roboto"/>
        </w:rPr>
        <w:t>Student and residential program needs</w:t>
      </w:r>
    </w:p>
    <w:p w14:paraId="376A7615" w14:textId="7EA703B3" w:rsidR="0014044C" w:rsidRDefault="0014044C" w:rsidP="0014044C">
      <w:pPr>
        <w:pStyle w:val="ListParagraph"/>
        <w:numPr>
          <w:ilvl w:val="0"/>
          <w:numId w:val="36"/>
        </w:numPr>
        <w:rPr>
          <w:rFonts w:ascii="Roboto" w:hAnsi="Roboto"/>
        </w:rPr>
      </w:pPr>
      <w:r>
        <w:rPr>
          <w:rFonts w:ascii="Roboto" w:hAnsi="Roboto"/>
        </w:rPr>
        <w:t>State classification requirements</w:t>
      </w:r>
    </w:p>
    <w:p w14:paraId="5E0F418E" w14:textId="51ECECE4" w:rsidR="0014044C" w:rsidRDefault="0014044C" w:rsidP="0014044C">
      <w:pPr>
        <w:pStyle w:val="ListParagraph"/>
        <w:numPr>
          <w:ilvl w:val="0"/>
          <w:numId w:val="36"/>
        </w:numPr>
        <w:rPr>
          <w:rFonts w:ascii="Roboto" w:hAnsi="Roboto"/>
        </w:rPr>
      </w:pPr>
      <w:r>
        <w:rPr>
          <w:rFonts w:ascii="Roboto" w:hAnsi="Roboto"/>
        </w:rPr>
        <w:t>Legal and regulatory requirements</w:t>
      </w:r>
    </w:p>
    <w:p w14:paraId="4595E2FE" w14:textId="46617388" w:rsidR="0014044C" w:rsidRDefault="0014044C" w:rsidP="0014044C">
      <w:pPr>
        <w:pStyle w:val="ListParagraph"/>
        <w:numPr>
          <w:ilvl w:val="0"/>
          <w:numId w:val="36"/>
        </w:numPr>
        <w:rPr>
          <w:rFonts w:ascii="Roboto" w:hAnsi="Roboto"/>
        </w:rPr>
      </w:pPr>
      <w:r>
        <w:rPr>
          <w:rFonts w:ascii="Roboto" w:hAnsi="Roboto"/>
        </w:rPr>
        <w:t>Safety obligations</w:t>
      </w:r>
    </w:p>
    <w:p w14:paraId="690F7D21" w14:textId="462494C9" w:rsidR="0014044C" w:rsidRDefault="0014044C" w:rsidP="0014044C">
      <w:pPr>
        <w:pStyle w:val="ListParagraph"/>
        <w:numPr>
          <w:ilvl w:val="0"/>
          <w:numId w:val="36"/>
        </w:numPr>
        <w:rPr>
          <w:rFonts w:ascii="Roboto" w:hAnsi="Roboto"/>
        </w:rPr>
      </w:pPr>
      <w:r>
        <w:rPr>
          <w:rFonts w:ascii="Roboto" w:hAnsi="Roboto"/>
        </w:rPr>
        <w:t>Technical changes</w:t>
      </w:r>
    </w:p>
    <w:p w14:paraId="5D05D987" w14:textId="34A8F328" w:rsidR="0014044C" w:rsidRDefault="0014044C" w:rsidP="0014044C">
      <w:pPr>
        <w:pStyle w:val="ListParagraph"/>
        <w:numPr>
          <w:ilvl w:val="0"/>
          <w:numId w:val="36"/>
        </w:numPr>
        <w:rPr>
          <w:rFonts w:ascii="Roboto" w:hAnsi="Roboto"/>
        </w:rPr>
      </w:pPr>
      <w:r>
        <w:rPr>
          <w:rFonts w:ascii="Roboto" w:hAnsi="Roboto"/>
        </w:rPr>
        <w:lastRenderedPageBreak/>
        <w:t>Organizational restructuring</w:t>
      </w:r>
    </w:p>
    <w:p w14:paraId="1D7EB7C8" w14:textId="2A86537C" w:rsidR="0014044C" w:rsidRDefault="0014044C" w:rsidP="0014044C">
      <w:pPr>
        <w:pStyle w:val="ListParagraph"/>
        <w:numPr>
          <w:ilvl w:val="0"/>
          <w:numId w:val="36"/>
        </w:numPr>
        <w:rPr>
          <w:rFonts w:ascii="Roboto" w:hAnsi="Roboto"/>
        </w:rPr>
      </w:pPr>
      <w:r>
        <w:rPr>
          <w:rFonts w:ascii="Roboto" w:hAnsi="Roboto"/>
        </w:rPr>
        <w:t>Educational priorities</w:t>
      </w:r>
    </w:p>
    <w:p w14:paraId="1B6F99DB" w14:textId="0ACB10A0" w:rsidR="0014044C" w:rsidRPr="0014044C" w:rsidRDefault="0014044C" w:rsidP="0014044C">
      <w:pPr>
        <w:rPr>
          <w:rFonts w:ascii="Roboto" w:hAnsi="Roboto"/>
        </w:rPr>
      </w:pPr>
      <w:r>
        <w:rPr>
          <w:rFonts w:ascii="Roboto" w:hAnsi="Roboto"/>
        </w:rPr>
        <w:t>ENCSD may consult supervisors, Human Resources personnel, program leaders, or other stakeholders during the review process.</w:t>
      </w:r>
    </w:p>
    <w:p w14:paraId="1C4A8030" w14:textId="52168E89" w:rsidR="004803C3" w:rsidRPr="00576EE0" w:rsidRDefault="00931EEE" w:rsidP="00C86E25">
      <w:pPr>
        <w:rPr>
          <w:rFonts w:ascii="Roboto" w:hAnsi="Roboto"/>
        </w:rPr>
      </w:pPr>
      <w:r>
        <w:rPr>
          <w:rFonts w:ascii="Roboto" w:hAnsi="Roboto"/>
          <w:b/>
          <w:bCs/>
        </w:rPr>
        <w:pict w14:anchorId="2CDA69B8">
          <v:rect id="_x0000_i1032" style="width:0;height:1.5pt" o:hralign="center" o:hrstd="t" o:hr="t" fillcolor="#a0a0a0" stroked="f"/>
        </w:pict>
      </w:r>
    </w:p>
    <w:p w14:paraId="022B0445" w14:textId="7D9FC4DD" w:rsidR="00A5087C" w:rsidRPr="0014044C" w:rsidRDefault="00A5087C" w:rsidP="00C86E25">
      <w:pPr>
        <w:rPr>
          <w:rFonts w:ascii="Roboto" w:hAnsi="Roboto"/>
          <w:b/>
          <w:bCs/>
          <w:lang w:val="fr-FR"/>
        </w:rPr>
      </w:pPr>
      <w:r w:rsidRPr="0014044C">
        <w:rPr>
          <w:rFonts w:ascii="Roboto" w:hAnsi="Roboto"/>
          <w:b/>
          <w:bCs/>
          <w:lang w:val="fr-FR"/>
        </w:rPr>
        <w:t xml:space="preserve">VII. </w:t>
      </w:r>
      <w:r w:rsidR="0014044C" w:rsidRPr="0014044C">
        <w:rPr>
          <w:rFonts w:ascii="Roboto" w:hAnsi="Roboto"/>
          <w:b/>
          <w:bCs/>
          <w:lang w:val="fr-FR"/>
        </w:rPr>
        <w:t>Position Classification and Compensation</w:t>
      </w:r>
    </w:p>
    <w:p w14:paraId="45A61AD2" w14:textId="21D74BA7" w:rsidR="00656881" w:rsidRDefault="0014044C" w:rsidP="00656881">
      <w:pPr>
        <w:rPr>
          <w:rFonts w:ascii="Roboto" w:hAnsi="Roboto"/>
        </w:rPr>
      </w:pPr>
      <w:r w:rsidRPr="003064A3">
        <w:rPr>
          <w:rFonts w:ascii="Roboto" w:hAnsi="Roboto"/>
        </w:rPr>
        <w:t>Position classification and compensation determinations</w:t>
      </w:r>
      <w:r w:rsidR="003064A3" w:rsidRPr="003064A3">
        <w:rPr>
          <w:rFonts w:ascii="Roboto" w:hAnsi="Roboto"/>
        </w:rPr>
        <w:t xml:space="preserve"> shall b</w:t>
      </w:r>
      <w:r w:rsidR="003064A3">
        <w:rPr>
          <w:rFonts w:ascii="Roboto" w:hAnsi="Roboto"/>
        </w:rPr>
        <w:t>e administered consistent with applicable OSHR requirements, state classification systems, budget authority, and Board-approved compensation practices.</w:t>
      </w:r>
    </w:p>
    <w:p w14:paraId="0D66B41D" w14:textId="4452134C" w:rsidR="003064A3" w:rsidRPr="003064A3" w:rsidRDefault="003064A3" w:rsidP="00656881">
      <w:pPr>
        <w:rPr>
          <w:rFonts w:ascii="Roboto" w:hAnsi="Roboto"/>
        </w:rPr>
      </w:pPr>
      <w:r>
        <w:rPr>
          <w:rFonts w:ascii="Roboto" w:hAnsi="Roboto"/>
        </w:rPr>
        <w:t>Nothing in this policy guarantees a specific classification, salary level, supplement, or employment status.</w:t>
      </w:r>
    </w:p>
    <w:p w14:paraId="08FD6F16" w14:textId="4C832DF5" w:rsidR="004846C4" w:rsidRPr="004846C4" w:rsidRDefault="00931EEE" w:rsidP="004846C4">
      <w:pPr>
        <w:rPr>
          <w:rFonts w:ascii="Roboto" w:hAnsi="Roboto"/>
        </w:rPr>
      </w:pPr>
      <w:r>
        <w:rPr>
          <w:rFonts w:ascii="Roboto" w:hAnsi="Roboto"/>
          <w:b/>
          <w:bCs/>
        </w:rPr>
        <w:pict w14:anchorId="5FFB734D">
          <v:rect id="_x0000_i1033" style="width:0;height:1.5pt" o:hralign="center" o:hrstd="t" o:hr="t" fillcolor="#a0a0a0" stroked="f"/>
        </w:pict>
      </w:r>
    </w:p>
    <w:p w14:paraId="70F04406" w14:textId="23FE0A1B" w:rsidR="00656881" w:rsidRDefault="006E3EE1" w:rsidP="00C86E25">
      <w:pPr>
        <w:rPr>
          <w:rFonts w:ascii="Roboto" w:hAnsi="Roboto"/>
          <w:b/>
          <w:bCs/>
        </w:rPr>
      </w:pPr>
      <w:r>
        <w:rPr>
          <w:rFonts w:ascii="Roboto" w:hAnsi="Roboto"/>
          <w:b/>
          <w:bCs/>
        </w:rPr>
        <w:t>VIII.</w:t>
      </w:r>
      <w:r w:rsidR="00093DD5">
        <w:rPr>
          <w:rFonts w:ascii="Roboto" w:hAnsi="Roboto"/>
          <w:b/>
          <w:bCs/>
        </w:rPr>
        <w:t xml:space="preserve"> Superintendent Responsibilities</w:t>
      </w:r>
    </w:p>
    <w:p w14:paraId="25BB057E" w14:textId="038E7B5A" w:rsidR="00656881" w:rsidRDefault="00093DD5" w:rsidP="00C86E25">
      <w:pPr>
        <w:rPr>
          <w:rFonts w:ascii="Roboto" w:hAnsi="Roboto"/>
        </w:rPr>
      </w:pPr>
      <w:r>
        <w:rPr>
          <w:rFonts w:ascii="Roboto" w:hAnsi="Roboto"/>
        </w:rPr>
        <w:t>The Superintendent or designee shall establish procedures necessary to implement this policy, including procedures addressing:</w:t>
      </w:r>
    </w:p>
    <w:p w14:paraId="6D62FD34" w14:textId="7545BAD8" w:rsidR="00C606E3" w:rsidRDefault="0053262E" w:rsidP="00C606E3">
      <w:pPr>
        <w:pStyle w:val="ListParagraph"/>
        <w:numPr>
          <w:ilvl w:val="0"/>
          <w:numId w:val="35"/>
        </w:numPr>
        <w:rPr>
          <w:rFonts w:ascii="Roboto" w:hAnsi="Roboto"/>
        </w:rPr>
      </w:pPr>
      <w:r>
        <w:rPr>
          <w:rFonts w:ascii="Roboto" w:hAnsi="Roboto"/>
        </w:rPr>
        <w:t>Development and revision of job descriptions</w:t>
      </w:r>
    </w:p>
    <w:p w14:paraId="0BA69CA6" w14:textId="2F6DA9E4" w:rsidR="0053262E" w:rsidRDefault="0053262E" w:rsidP="00C606E3">
      <w:pPr>
        <w:pStyle w:val="ListParagraph"/>
        <w:numPr>
          <w:ilvl w:val="0"/>
          <w:numId w:val="35"/>
        </w:numPr>
        <w:rPr>
          <w:rFonts w:ascii="Roboto" w:hAnsi="Roboto"/>
        </w:rPr>
      </w:pPr>
      <w:r>
        <w:rPr>
          <w:rFonts w:ascii="Roboto" w:hAnsi="Roboto"/>
        </w:rPr>
        <w:t>Position classification coordination</w:t>
      </w:r>
    </w:p>
    <w:p w14:paraId="3C30BF25" w14:textId="2B4FD59E" w:rsidR="0053262E" w:rsidRDefault="0053262E" w:rsidP="00C606E3">
      <w:pPr>
        <w:pStyle w:val="ListParagraph"/>
        <w:numPr>
          <w:ilvl w:val="0"/>
          <w:numId w:val="35"/>
        </w:numPr>
        <w:rPr>
          <w:rFonts w:ascii="Roboto" w:hAnsi="Roboto"/>
        </w:rPr>
      </w:pPr>
      <w:r>
        <w:rPr>
          <w:rFonts w:ascii="Roboto" w:hAnsi="Roboto"/>
        </w:rPr>
        <w:t>Documentation and recordkeeping</w:t>
      </w:r>
    </w:p>
    <w:p w14:paraId="3B6376BC" w14:textId="7335200D" w:rsidR="0053262E" w:rsidRDefault="0053262E" w:rsidP="00C606E3">
      <w:pPr>
        <w:pStyle w:val="ListParagraph"/>
        <w:numPr>
          <w:ilvl w:val="0"/>
          <w:numId w:val="35"/>
        </w:numPr>
        <w:rPr>
          <w:rFonts w:ascii="Roboto" w:hAnsi="Roboto"/>
        </w:rPr>
      </w:pPr>
      <w:r>
        <w:rPr>
          <w:rFonts w:ascii="Roboto" w:hAnsi="Roboto"/>
        </w:rPr>
        <w:t>ADA and reasonable accommodation considerations</w:t>
      </w:r>
    </w:p>
    <w:p w14:paraId="340E895C" w14:textId="48D5C06E" w:rsidR="0053262E" w:rsidRDefault="0053262E" w:rsidP="00C606E3">
      <w:pPr>
        <w:pStyle w:val="ListParagraph"/>
        <w:numPr>
          <w:ilvl w:val="0"/>
          <w:numId w:val="35"/>
        </w:numPr>
        <w:rPr>
          <w:rFonts w:ascii="Roboto" w:hAnsi="Roboto"/>
        </w:rPr>
      </w:pPr>
      <w:r>
        <w:rPr>
          <w:rFonts w:ascii="Roboto" w:hAnsi="Roboto"/>
        </w:rPr>
        <w:t>Communication accessibility expectations</w:t>
      </w:r>
    </w:p>
    <w:p w14:paraId="0F5B3BC2" w14:textId="33036520" w:rsidR="0053262E" w:rsidRDefault="0053262E" w:rsidP="00C606E3">
      <w:pPr>
        <w:pStyle w:val="ListParagraph"/>
        <w:numPr>
          <w:ilvl w:val="0"/>
          <w:numId w:val="35"/>
        </w:numPr>
        <w:rPr>
          <w:rFonts w:ascii="Roboto" w:hAnsi="Roboto"/>
        </w:rPr>
      </w:pPr>
      <w:r>
        <w:rPr>
          <w:rFonts w:ascii="Roboto" w:hAnsi="Roboto"/>
        </w:rPr>
        <w:t>Residential program responsibilities</w:t>
      </w:r>
    </w:p>
    <w:p w14:paraId="784C8FE4" w14:textId="799C72C4" w:rsidR="0053262E" w:rsidRDefault="0053262E" w:rsidP="00C606E3">
      <w:pPr>
        <w:pStyle w:val="ListParagraph"/>
        <w:numPr>
          <w:ilvl w:val="0"/>
          <w:numId w:val="35"/>
        </w:numPr>
        <w:rPr>
          <w:rFonts w:ascii="Roboto" w:hAnsi="Roboto"/>
        </w:rPr>
      </w:pPr>
      <w:r>
        <w:rPr>
          <w:rFonts w:ascii="Roboto" w:hAnsi="Roboto"/>
        </w:rPr>
        <w:t>Employee acknowledgement processes when applicable</w:t>
      </w:r>
    </w:p>
    <w:p w14:paraId="4D584F6D" w14:textId="7652B009" w:rsidR="0053262E" w:rsidRPr="00C606E3" w:rsidRDefault="0053262E" w:rsidP="00C606E3">
      <w:pPr>
        <w:pStyle w:val="ListParagraph"/>
        <w:numPr>
          <w:ilvl w:val="0"/>
          <w:numId w:val="35"/>
        </w:numPr>
        <w:rPr>
          <w:rFonts w:ascii="Roboto" w:hAnsi="Roboto"/>
        </w:rPr>
      </w:pPr>
      <w:r>
        <w:rPr>
          <w:rFonts w:ascii="Roboto" w:hAnsi="Roboto"/>
        </w:rPr>
        <w:t>Compliance with applicable law and state requirements</w:t>
      </w:r>
    </w:p>
    <w:p w14:paraId="7B8CE7F0" w14:textId="2EA1C254" w:rsidR="00117850" w:rsidRPr="00117850" w:rsidRDefault="00931EEE" w:rsidP="00117850">
      <w:pPr>
        <w:rPr>
          <w:rFonts w:ascii="Roboto" w:hAnsi="Roboto"/>
        </w:rPr>
      </w:pPr>
      <w:r>
        <w:rPr>
          <w:rFonts w:ascii="Roboto" w:hAnsi="Roboto"/>
          <w:b/>
          <w:bCs/>
        </w:rPr>
        <w:pict w14:anchorId="4091A633">
          <v:rect id="_x0000_i1034"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64D7D41E" w14:textId="2045E52B" w:rsidR="00B41174"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 12101 et seq.</w:t>
      </w:r>
    </w:p>
    <w:p w14:paraId="6211D7B1" w14:textId="3491A93B" w:rsidR="00C036FF" w:rsidRDefault="00C036FF"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Fair Labor Standards Act, 29 U.S.C. § 201 et seq.</w:t>
      </w:r>
    </w:p>
    <w:p w14:paraId="175D4D43" w14:textId="37406791"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5B61A95F" w14:textId="53D2863F" w:rsidR="00AC29CB" w:rsidRDefault="00AC29CB"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North Carolina General Statutes </w:t>
      </w:r>
      <w:r w:rsidR="00043A11">
        <w:rPr>
          <w:rFonts w:ascii="Roboto" w:eastAsiaTheme="majorEastAsia" w:hAnsi="Roboto" w:cs="Times New Roman"/>
          <w:kern w:val="0"/>
          <w14:ligatures w14:val="none"/>
        </w:rPr>
        <w:t>§§ 115C-</w:t>
      </w:r>
      <w:r w:rsidR="00621C22">
        <w:rPr>
          <w:rFonts w:ascii="Roboto" w:eastAsiaTheme="majorEastAsia" w:hAnsi="Roboto" w:cs="Times New Roman"/>
          <w:kern w:val="0"/>
          <w14:ligatures w14:val="none"/>
        </w:rPr>
        <w:t>47, 115C-276, 115C-288, 126-1 et seq.</w:t>
      </w:r>
    </w:p>
    <w:p w14:paraId="3BC347EF" w14:textId="6BC2EE6B" w:rsidR="00043A11"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w:t>
      </w:r>
      <w:r w:rsidR="00621C22">
        <w:rPr>
          <w:rFonts w:ascii="Roboto" w:eastAsiaTheme="majorEastAsia" w:hAnsi="Roboto" w:cs="Times New Roman"/>
          <w:kern w:val="0"/>
          <w14:ligatures w14:val="none"/>
        </w:rPr>
        <w:t xml:space="preserve"> classification and compensation</w:t>
      </w:r>
      <w:r>
        <w:rPr>
          <w:rFonts w:ascii="Roboto" w:eastAsiaTheme="majorEastAsia" w:hAnsi="Roboto" w:cs="Times New Roman"/>
          <w:kern w:val="0"/>
          <w14:ligatures w14:val="none"/>
        </w:rPr>
        <w:t xml:space="preserve"> policies</w:t>
      </w:r>
    </w:p>
    <w:p w14:paraId="14E7C530" w14:textId="7A6F71CC" w:rsidR="00043A11" w:rsidRPr="00A904DB" w:rsidRDefault="00043A11"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State Board of Education </w:t>
      </w:r>
      <w:r w:rsidR="00621C22">
        <w:rPr>
          <w:rFonts w:ascii="Roboto" w:eastAsiaTheme="majorEastAsia" w:hAnsi="Roboto" w:cs="Times New Roman"/>
          <w:kern w:val="0"/>
          <w14:ligatures w14:val="none"/>
        </w:rPr>
        <w:t>licensure and personnel</w:t>
      </w:r>
      <w:r>
        <w:rPr>
          <w:rFonts w:ascii="Roboto" w:eastAsiaTheme="majorEastAsia" w:hAnsi="Roboto" w:cs="Times New Roman"/>
          <w:kern w:val="0"/>
          <w14:ligatures w14:val="none"/>
        </w:rPr>
        <w:t xml:space="preserve"> requirements</w:t>
      </w:r>
    </w:p>
    <w:p w14:paraId="54DF61D0" w14:textId="7EE61836" w:rsidR="00C90621" w:rsidRPr="00405C24" w:rsidRDefault="00931EEE" w:rsidP="00405C24">
      <w:pPr>
        <w:rPr>
          <w:rFonts w:ascii="Roboto" w:hAnsi="Roboto"/>
        </w:rPr>
      </w:pPr>
      <w:r>
        <w:lastRenderedPageBreak/>
        <w:pict w14:anchorId="727BCA74">
          <v:rect id="_x0000_i1035"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DCB63" w14:textId="77777777" w:rsidR="003E39C8" w:rsidRDefault="003E39C8" w:rsidP="00C90621">
      <w:pPr>
        <w:spacing w:after="0" w:line="240" w:lineRule="auto"/>
      </w:pPr>
      <w:r>
        <w:separator/>
      </w:r>
    </w:p>
  </w:endnote>
  <w:endnote w:type="continuationSeparator" w:id="0">
    <w:p w14:paraId="2AE5E4C1" w14:textId="77777777" w:rsidR="003E39C8" w:rsidRDefault="003E39C8"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28F8B" w14:textId="77777777" w:rsidR="003E39C8" w:rsidRDefault="003E39C8" w:rsidP="00C90621">
      <w:pPr>
        <w:spacing w:after="0" w:line="240" w:lineRule="auto"/>
      </w:pPr>
      <w:r>
        <w:separator/>
      </w:r>
    </w:p>
  </w:footnote>
  <w:footnote w:type="continuationSeparator" w:id="0">
    <w:p w14:paraId="36D3300D" w14:textId="77777777" w:rsidR="003E39C8" w:rsidRDefault="003E39C8"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EndPr/>
    <w:sdtContent>
      <w:p w14:paraId="0467CB48" w14:textId="3CFF0F0E" w:rsidR="00C90621" w:rsidRDefault="00931EEE">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w14:anchorId="7E83A566" id="_x0000_i1026"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352AFA"/>
    <w:multiLevelType w:val="hybridMultilevel"/>
    <w:tmpl w:val="ED3C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63B2D"/>
    <w:multiLevelType w:val="hybridMultilevel"/>
    <w:tmpl w:val="C358A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0"/>
  </w:num>
  <w:num w:numId="2" w16cid:durableId="952057296">
    <w:abstractNumId w:val="11"/>
  </w:num>
  <w:num w:numId="3" w16cid:durableId="933049767">
    <w:abstractNumId w:val="5"/>
  </w:num>
  <w:num w:numId="4" w16cid:durableId="1757743861">
    <w:abstractNumId w:val="23"/>
  </w:num>
  <w:num w:numId="5" w16cid:durableId="1707827173">
    <w:abstractNumId w:val="8"/>
  </w:num>
  <w:num w:numId="6" w16cid:durableId="1417821731">
    <w:abstractNumId w:val="3"/>
  </w:num>
  <w:num w:numId="7" w16cid:durableId="1097943914">
    <w:abstractNumId w:val="27"/>
  </w:num>
  <w:num w:numId="8" w16cid:durableId="1438064092">
    <w:abstractNumId w:val="19"/>
  </w:num>
  <w:num w:numId="9" w16cid:durableId="1753968957">
    <w:abstractNumId w:val="35"/>
  </w:num>
  <w:num w:numId="10" w16cid:durableId="377095222">
    <w:abstractNumId w:val="16"/>
  </w:num>
  <w:num w:numId="11" w16cid:durableId="1397435500">
    <w:abstractNumId w:val="32"/>
  </w:num>
  <w:num w:numId="12" w16cid:durableId="1818179657">
    <w:abstractNumId w:val="34"/>
  </w:num>
  <w:num w:numId="13" w16cid:durableId="1184633651">
    <w:abstractNumId w:val="21"/>
  </w:num>
  <w:num w:numId="14" w16cid:durableId="195969495">
    <w:abstractNumId w:val="17"/>
  </w:num>
  <w:num w:numId="15" w16cid:durableId="1179467619">
    <w:abstractNumId w:val="33"/>
  </w:num>
  <w:num w:numId="16" w16cid:durableId="356929204">
    <w:abstractNumId w:val="1"/>
  </w:num>
  <w:num w:numId="17" w16cid:durableId="2107118637">
    <w:abstractNumId w:val="20"/>
  </w:num>
  <w:num w:numId="18" w16cid:durableId="1261328994">
    <w:abstractNumId w:val="6"/>
  </w:num>
  <w:num w:numId="19" w16cid:durableId="588268161">
    <w:abstractNumId w:val="4"/>
  </w:num>
  <w:num w:numId="20" w16cid:durableId="820467849">
    <w:abstractNumId w:val="24"/>
  </w:num>
  <w:num w:numId="21" w16cid:durableId="828180075">
    <w:abstractNumId w:val="28"/>
  </w:num>
  <w:num w:numId="22" w16cid:durableId="1297443117">
    <w:abstractNumId w:val="10"/>
  </w:num>
  <w:num w:numId="23" w16cid:durableId="268855119">
    <w:abstractNumId w:val="0"/>
  </w:num>
  <w:num w:numId="24" w16cid:durableId="1724062022">
    <w:abstractNumId w:val="15"/>
  </w:num>
  <w:num w:numId="25" w16cid:durableId="1487891377">
    <w:abstractNumId w:val="14"/>
  </w:num>
  <w:num w:numId="26" w16cid:durableId="70469280">
    <w:abstractNumId w:val="13"/>
  </w:num>
  <w:num w:numId="27" w16cid:durableId="711148910">
    <w:abstractNumId w:val="26"/>
  </w:num>
  <w:num w:numId="28" w16cid:durableId="864488515">
    <w:abstractNumId w:val="9"/>
  </w:num>
  <w:num w:numId="29" w16cid:durableId="1708064848">
    <w:abstractNumId w:val="12"/>
  </w:num>
  <w:num w:numId="30" w16cid:durableId="259073618">
    <w:abstractNumId w:val="22"/>
  </w:num>
  <w:num w:numId="31" w16cid:durableId="2084981310">
    <w:abstractNumId w:val="29"/>
  </w:num>
  <w:num w:numId="32" w16cid:durableId="72699371">
    <w:abstractNumId w:val="31"/>
  </w:num>
  <w:num w:numId="33" w16cid:durableId="1612741835">
    <w:abstractNumId w:val="18"/>
  </w:num>
  <w:num w:numId="34" w16cid:durableId="1151294650">
    <w:abstractNumId w:val="2"/>
  </w:num>
  <w:num w:numId="35" w16cid:durableId="1580557272">
    <w:abstractNumId w:val="7"/>
  </w:num>
  <w:num w:numId="36" w16cid:durableId="5690006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6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3A11"/>
    <w:rsid w:val="00044F21"/>
    <w:rsid w:val="000603B6"/>
    <w:rsid w:val="00070973"/>
    <w:rsid w:val="00076311"/>
    <w:rsid w:val="0007718E"/>
    <w:rsid w:val="00081348"/>
    <w:rsid w:val="000826D5"/>
    <w:rsid w:val="00087CC5"/>
    <w:rsid w:val="000911F5"/>
    <w:rsid w:val="00093DD5"/>
    <w:rsid w:val="00094147"/>
    <w:rsid w:val="00094B0C"/>
    <w:rsid w:val="000969A1"/>
    <w:rsid w:val="000975C4"/>
    <w:rsid w:val="000A3883"/>
    <w:rsid w:val="000A72AF"/>
    <w:rsid w:val="000A7612"/>
    <w:rsid w:val="000A7F4C"/>
    <w:rsid w:val="000B1B1D"/>
    <w:rsid w:val="000C705D"/>
    <w:rsid w:val="000D5B92"/>
    <w:rsid w:val="000E28A9"/>
    <w:rsid w:val="000E5F70"/>
    <w:rsid w:val="000F063F"/>
    <w:rsid w:val="000F0A30"/>
    <w:rsid w:val="000F1E4F"/>
    <w:rsid w:val="0010143C"/>
    <w:rsid w:val="00102AC6"/>
    <w:rsid w:val="00102DBE"/>
    <w:rsid w:val="0010554C"/>
    <w:rsid w:val="001059CC"/>
    <w:rsid w:val="00115FBC"/>
    <w:rsid w:val="00117850"/>
    <w:rsid w:val="00117F05"/>
    <w:rsid w:val="00120F7E"/>
    <w:rsid w:val="0012402B"/>
    <w:rsid w:val="001302A3"/>
    <w:rsid w:val="00133731"/>
    <w:rsid w:val="00135FC0"/>
    <w:rsid w:val="00136B99"/>
    <w:rsid w:val="001375FF"/>
    <w:rsid w:val="0014044C"/>
    <w:rsid w:val="00144BF0"/>
    <w:rsid w:val="0014677F"/>
    <w:rsid w:val="00147E54"/>
    <w:rsid w:val="00150417"/>
    <w:rsid w:val="0015155F"/>
    <w:rsid w:val="00154680"/>
    <w:rsid w:val="001638A2"/>
    <w:rsid w:val="001660D6"/>
    <w:rsid w:val="001661CF"/>
    <w:rsid w:val="00167C7F"/>
    <w:rsid w:val="00174518"/>
    <w:rsid w:val="0019246C"/>
    <w:rsid w:val="00194F9E"/>
    <w:rsid w:val="00196118"/>
    <w:rsid w:val="001A7B19"/>
    <w:rsid w:val="001C1002"/>
    <w:rsid w:val="001C3EFB"/>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31031"/>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3E8"/>
    <w:rsid w:val="002D5579"/>
    <w:rsid w:val="002D58A2"/>
    <w:rsid w:val="002D639A"/>
    <w:rsid w:val="002D7C67"/>
    <w:rsid w:val="002E792B"/>
    <w:rsid w:val="002E7B58"/>
    <w:rsid w:val="002F478A"/>
    <w:rsid w:val="002F48B3"/>
    <w:rsid w:val="002F5E66"/>
    <w:rsid w:val="00304337"/>
    <w:rsid w:val="003064A3"/>
    <w:rsid w:val="00313BD8"/>
    <w:rsid w:val="00317D95"/>
    <w:rsid w:val="00322F35"/>
    <w:rsid w:val="00330DAB"/>
    <w:rsid w:val="003427FB"/>
    <w:rsid w:val="00355CA6"/>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39C8"/>
    <w:rsid w:val="003E679A"/>
    <w:rsid w:val="003E7B87"/>
    <w:rsid w:val="003F0308"/>
    <w:rsid w:val="003F186E"/>
    <w:rsid w:val="003F5D5C"/>
    <w:rsid w:val="00401441"/>
    <w:rsid w:val="00405C24"/>
    <w:rsid w:val="00412B11"/>
    <w:rsid w:val="004136DD"/>
    <w:rsid w:val="00424CD1"/>
    <w:rsid w:val="004303D6"/>
    <w:rsid w:val="00431194"/>
    <w:rsid w:val="0043433D"/>
    <w:rsid w:val="004364C3"/>
    <w:rsid w:val="004509F0"/>
    <w:rsid w:val="00455B0E"/>
    <w:rsid w:val="0046049E"/>
    <w:rsid w:val="0046096A"/>
    <w:rsid w:val="0046216F"/>
    <w:rsid w:val="004628CD"/>
    <w:rsid w:val="00462DF0"/>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262E"/>
    <w:rsid w:val="00534E0F"/>
    <w:rsid w:val="00535166"/>
    <w:rsid w:val="005424DB"/>
    <w:rsid w:val="0055790B"/>
    <w:rsid w:val="0056457E"/>
    <w:rsid w:val="005651F2"/>
    <w:rsid w:val="00570773"/>
    <w:rsid w:val="005749D4"/>
    <w:rsid w:val="005757FC"/>
    <w:rsid w:val="00576EE0"/>
    <w:rsid w:val="00582D0D"/>
    <w:rsid w:val="00594F2F"/>
    <w:rsid w:val="00597E9D"/>
    <w:rsid w:val="005A39E0"/>
    <w:rsid w:val="005A4133"/>
    <w:rsid w:val="005B5603"/>
    <w:rsid w:val="005D6D45"/>
    <w:rsid w:val="005E2B73"/>
    <w:rsid w:val="005E32BB"/>
    <w:rsid w:val="005E652E"/>
    <w:rsid w:val="005E7140"/>
    <w:rsid w:val="005F59F4"/>
    <w:rsid w:val="005F6744"/>
    <w:rsid w:val="005F798C"/>
    <w:rsid w:val="00601E01"/>
    <w:rsid w:val="006047A6"/>
    <w:rsid w:val="00611978"/>
    <w:rsid w:val="006152E2"/>
    <w:rsid w:val="006155AD"/>
    <w:rsid w:val="00621C22"/>
    <w:rsid w:val="00625720"/>
    <w:rsid w:val="006261F5"/>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2594"/>
    <w:rsid w:val="006B3E41"/>
    <w:rsid w:val="006B4A9A"/>
    <w:rsid w:val="006C7C74"/>
    <w:rsid w:val="006D68F0"/>
    <w:rsid w:val="006E3EE1"/>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E5E35"/>
    <w:rsid w:val="007F23F0"/>
    <w:rsid w:val="007F32F0"/>
    <w:rsid w:val="007F6B6B"/>
    <w:rsid w:val="008002B9"/>
    <w:rsid w:val="008008FF"/>
    <w:rsid w:val="00800B47"/>
    <w:rsid w:val="00802DE0"/>
    <w:rsid w:val="008075A5"/>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3046"/>
    <w:rsid w:val="008948B6"/>
    <w:rsid w:val="008B046E"/>
    <w:rsid w:val="008B11AE"/>
    <w:rsid w:val="008C2BD6"/>
    <w:rsid w:val="008C3055"/>
    <w:rsid w:val="008C5A14"/>
    <w:rsid w:val="008D7A34"/>
    <w:rsid w:val="008D7EBC"/>
    <w:rsid w:val="008E35E0"/>
    <w:rsid w:val="008E46FE"/>
    <w:rsid w:val="008E4E45"/>
    <w:rsid w:val="00901EA5"/>
    <w:rsid w:val="00902BAF"/>
    <w:rsid w:val="00906DA6"/>
    <w:rsid w:val="00907233"/>
    <w:rsid w:val="00917742"/>
    <w:rsid w:val="00923398"/>
    <w:rsid w:val="009244CA"/>
    <w:rsid w:val="00924C98"/>
    <w:rsid w:val="00925945"/>
    <w:rsid w:val="00927466"/>
    <w:rsid w:val="00931AC8"/>
    <w:rsid w:val="00931EEE"/>
    <w:rsid w:val="00933C5B"/>
    <w:rsid w:val="00942815"/>
    <w:rsid w:val="0094348D"/>
    <w:rsid w:val="00946A49"/>
    <w:rsid w:val="00947547"/>
    <w:rsid w:val="00950D4A"/>
    <w:rsid w:val="00953501"/>
    <w:rsid w:val="00953C62"/>
    <w:rsid w:val="00957725"/>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AF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B7775"/>
    <w:rsid w:val="00AC1F6D"/>
    <w:rsid w:val="00AC2304"/>
    <w:rsid w:val="00AC29CB"/>
    <w:rsid w:val="00AD3274"/>
    <w:rsid w:val="00AE03B7"/>
    <w:rsid w:val="00AE26A0"/>
    <w:rsid w:val="00AE7FB1"/>
    <w:rsid w:val="00AF259A"/>
    <w:rsid w:val="00AF7510"/>
    <w:rsid w:val="00B00A40"/>
    <w:rsid w:val="00B01824"/>
    <w:rsid w:val="00B02696"/>
    <w:rsid w:val="00B2683C"/>
    <w:rsid w:val="00B35A1A"/>
    <w:rsid w:val="00B36F51"/>
    <w:rsid w:val="00B3748D"/>
    <w:rsid w:val="00B408AB"/>
    <w:rsid w:val="00B41174"/>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036FF"/>
    <w:rsid w:val="00C12728"/>
    <w:rsid w:val="00C13988"/>
    <w:rsid w:val="00C264C5"/>
    <w:rsid w:val="00C33E64"/>
    <w:rsid w:val="00C42905"/>
    <w:rsid w:val="00C44C8A"/>
    <w:rsid w:val="00C50B9E"/>
    <w:rsid w:val="00C50E99"/>
    <w:rsid w:val="00C55C04"/>
    <w:rsid w:val="00C606E3"/>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0B44"/>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2CF1"/>
    <w:rsid w:val="00D76A1B"/>
    <w:rsid w:val="00D841FF"/>
    <w:rsid w:val="00D97604"/>
    <w:rsid w:val="00DA1BB4"/>
    <w:rsid w:val="00DA2E15"/>
    <w:rsid w:val="00DA5E04"/>
    <w:rsid w:val="00DB117F"/>
    <w:rsid w:val="00DB41A0"/>
    <w:rsid w:val="00DB4F39"/>
    <w:rsid w:val="00DB66D7"/>
    <w:rsid w:val="00DB6B8F"/>
    <w:rsid w:val="00DC1242"/>
    <w:rsid w:val="00DC1A33"/>
    <w:rsid w:val="00DC20F5"/>
    <w:rsid w:val="00DC5DFF"/>
    <w:rsid w:val="00DD08DF"/>
    <w:rsid w:val="00DD1BEB"/>
    <w:rsid w:val="00DE1F4B"/>
    <w:rsid w:val="00DE3C5A"/>
    <w:rsid w:val="00DE3C6E"/>
    <w:rsid w:val="00DE4E0A"/>
    <w:rsid w:val="00DE5306"/>
    <w:rsid w:val="00DF3B8D"/>
    <w:rsid w:val="00E06ABF"/>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08A"/>
    <w:rsid w:val="00E82FFC"/>
    <w:rsid w:val="00E92AD3"/>
    <w:rsid w:val="00E9414F"/>
    <w:rsid w:val="00E9540B"/>
    <w:rsid w:val="00E97D49"/>
    <w:rsid w:val="00EA2604"/>
    <w:rsid w:val="00EB1821"/>
    <w:rsid w:val="00EB29D1"/>
    <w:rsid w:val="00EB5FF1"/>
    <w:rsid w:val="00EB6336"/>
    <w:rsid w:val="00EB7D0E"/>
    <w:rsid w:val="00EC03E9"/>
    <w:rsid w:val="00EC3917"/>
    <w:rsid w:val="00ED5185"/>
    <w:rsid w:val="00ED557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47A3F"/>
    <w:rsid w:val="00F50321"/>
    <w:rsid w:val="00F57298"/>
    <w:rsid w:val="00F60714"/>
    <w:rsid w:val="00F62C17"/>
    <w:rsid w:val="00F6490C"/>
    <w:rsid w:val="00F737B4"/>
    <w:rsid w:val="00F75563"/>
    <w:rsid w:val="00F764B7"/>
    <w:rsid w:val="00F76588"/>
    <w:rsid w:val="00F76A8C"/>
    <w:rsid w:val="00F76AC4"/>
    <w:rsid w:val="00F76CA6"/>
    <w:rsid w:val="00F802A2"/>
    <w:rsid w:val="00F96009"/>
    <w:rsid w:val="00F9676D"/>
    <w:rsid w:val="00F97FEC"/>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897</Words>
  <Characters>5117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20</cp:revision>
  <cp:lastPrinted>2026-02-16T20:02:00Z</cp:lastPrinted>
  <dcterms:created xsi:type="dcterms:W3CDTF">2026-05-27T16:57:00Z</dcterms:created>
  <dcterms:modified xsi:type="dcterms:W3CDTF">2026-06-25T19:57:00Z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