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06E9F616" w:rsidR="0004114E" w:rsidRDefault="002D0D5E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Code of Ethics for Board of Trustees Members</w:t>
                            </w:r>
                          </w:p>
                          <w:p w14:paraId="367DB35B" w14:textId="5085725E" w:rsidR="002D0D5E" w:rsidRPr="002D0D5E" w:rsidRDefault="00C90621" w:rsidP="002D0D5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793E55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D0D5E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2120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06E9F616" w:rsidR="0004114E" w:rsidRDefault="002D0D5E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Code of Ethics for Board of Trustees Members</w:t>
                      </w:r>
                    </w:p>
                    <w:p w14:paraId="367DB35B" w14:textId="5085725E" w:rsidR="002D0D5E" w:rsidRPr="002D0D5E" w:rsidRDefault="00C90621" w:rsidP="002D0D5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793E55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2D0D5E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2120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7216" behindDoc="1" locked="0" layoutInCell="1" allowOverlap="1" wp14:anchorId="7E83A566" wp14:editId="28DC2C41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59144E0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  <w:r w:rsidRPr="00784B60">
        <w:rPr>
          <w:rFonts w:ascii="Roboto" w:hAnsi="Roboto"/>
        </w:rPr>
        <w:t xml:space="preserve"> </w:t>
      </w:r>
    </w:p>
    <w:p w14:paraId="0691C790" w14:textId="42E5D9A3" w:rsidR="008177D3" w:rsidRDefault="00E65C70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2D0D5E">
        <w:rPr>
          <w:rFonts w:ascii="Roboto" w:hAnsi="Roboto"/>
        </w:rPr>
        <w:t>recognizes that public trust</w:t>
      </w:r>
      <w:r w:rsidR="00B27FC1">
        <w:rPr>
          <w:rFonts w:ascii="Roboto" w:hAnsi="Roboto"/>
        </w:rPr>
        <w:t xml:space="preserve"> </w:t>
      </w:r>
      <w:r w:rsidR="00F90EA3">
        <w:rPr>
          <w:rFonts w:ascii="Roboto" w:hAnsi="Roboto"/>
        </w:rPr>
        <w:t xml:space="preserve">is essential to effective governance.  Board members </w:t>
      </w:r>
      <w:r w:rsidR="005A601E">
        <w:rPr>
          <w:rFonts w:ascii="Roboto" w:hAnsi="Roboto"/>
        </w:rPr>
        <w:t>serve as stewards of the school’s mission and resources and are expected to conduct themselves in a manner that promotes integrity, accountability, transparency, and confidence in the Board’s leadership.</w:t>
      </w:r>
    </w:p>
    <w:p w14:paraId="2031A6DA" w14:textId="77777777" w:rsidR="005A601E" w:rsidRDefault="005A601E" w:rsidP="00784B60">
      <w:pPr>
        <w:pStyle w:val="ListParagraph"/>
        <w:ind w:left="0"/>
        <w:rPr>
          <w:rFonts w:ascii="Roboto" w:hAnsi="Roboto"/>
        </w:rPr>
      </w:pPr>
    </w:p>
    <w:p w14:paraId="039440D1" w14:textId="21F9602B" w:rsidR="005A601E" w:rsidRDefault="00327ADD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>This policy establishes the ethical standards, governance principles, and professional expectations applicable to all members of the ENCSD Board of Trustees.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3B62158F" w:rsidR="00784B60" w:rsidRPr="00D97604" w:rsidRDefault="00D97604" w:rsidP="00D97604">
      <w:pPr>
        <w:rPr>
          <w:rFonts w:ascii="Roboto" w:hAnsi="Roboto"/>
          <w:b/>
          <w:bCs/>
        </w:rPr>
      </w:pPr>
      <w:r w:rsidRPr="00D97604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327ADD">
        <w:rPr>
          <w:rFonts w:ascii="Roboto" w:hAnsi="Roboto"/>
          <w:b/>
          <w:bCs/>
        </w:rPr>
        <w:t>Ethical Standards</w:t>
      </w:r>
    </w:p>
    <w:p w14:paraId="51CDE869" w14:textId="58CACF37" w:rsidR="00D97604" w:rsidRDefault="00327ADD" w:rsidP="00D97604">
      <w:r>
        <w:t>Board members shall conduct themselves in a manner that reflects the highest standards of ethical conduct and public service.</w:t>
      </w:r>
    </w:p>
    <w:p w14:paraId="58DCA1F6" w14:textId="2535487C" w:rsidR="00327ADD" w:rsidRDefault="00327ADD" w:rsidP="00D97604">
      <w:r>
        <w:t>In carrying out their responsibilities, board members shall:</w:t>
      </w:r>
    </w:p>
    <w:p w14:paraId="45F1D7B0" w14:textId="0306218B" w:rsidR="00327ADD" w:rsidRDefault="009752BB" w:rsidP="009752BB">
      <w:pPr>
        <w:pStyle w:val="ListParagraph"/>
        <w:numPr>
          <w:ilvl w:val="0"/>
          <w:numId w:val="24"/>
        </w:numPr>
      </w:pPr>
      <w:r>
        <w:t>Place Student First</w:t>
      </w:r>
    </w:p>
    <w:p w14:paraId="758B96A5" w14:textId="43B4EF61" w:rsidR="009752BB" w:rsidRDefault="009752BB" w:rsidP="009752BB">
      <w:pPr>
        <w:pStyle w:val="ListParagraph"/>
        <w:numPr>
          <w:ilvl w:val="1"/>
          <w:numId w:val="24"/>
        </w:numPr>
      </w:pPr>
      <w:r>
        <w:t>Make decisions based on the educational, safety, welfare, and communication access needs of students.</w:t>
      </w:r>
    </w:p>
    <w:p w14:paraId="101BCED4" w14:textId="5CC7CE04" w:rsidR="0020380A" w:rsidRDefault="0020380A" w:rsidP="009752BB">
      <w:pPr>
        <w:pStyle w:val="ListParagraph"/>
        <w:numPr>
          <w:ilvl w:val="1"/>
          <w:numId w:val="24"/>
        </w:numPr>
      </w:pPr>
      <w:r>
        <w:t>Support the mission, vision, and strategic goals of ENCSD.</w:t>
      </w:r>
    </w:p>
    <w:p w14:paraId="0030E3D0" w14:textId="0EF66A45" w:rsidR="0020380A" w:rsidRDefault="0020380A" w:rsidP="009752BB">
      <w:pPr>
        <w:pStyle w:val="ListParagraph"/>
        <w:numPr>
          <w:ilvl w:val="1"/>
          <w:numId w:val="24"/>
        </w:numPr>
      </w:pPr>
      <w:r>
        <w:t>Promote</w:t>
      </w:r>
      <w:r w:rsidR="0051664D">
        <w:t xml:space="preserve"> educational excellence and positive outcomes for all students</w:t>
      </w:r>
      <w:r w:rsidR="00796FF3">
        <w:t>.</w:t>
      </w:r>
    </w:p>
    <w:p w14:paraId="22AE6007" w14:textId="1FD51ED4" w:rsidR="00796FF3" w:rsidRDefault="00796FF3" w:rsidP="009752BB">
      <w:pPr>
        <w:pStyle w:val="ListParagraph"/>
        <w:numPr>
          <w:ilvl w:val="1"/>
          <w:numId w:val="24"/>
        </w:numPr>
      </w:pPr>
      <w:r>
        <w:t>Act in the best interests of the school rather than personal, political, or special interests</w:t>
      </w:r>
      <w:r w:rsidR="00B64404">
        <w:t>.</w:t>
      </w:r>
    </w:p>
    <w:p w14:paraId="658FA852" w14:textId="7AF39DDC" w:rsidR="008A0896" w:rsidRDefault="008A0896" w:rsidP="008A0896">
      <w:pPr>
        <w:pStyle w:val="ListParagraph"/>
        <w:numPr>
          <w:ilvl w:val="0"/>
          <w:numId w:val="24"/>
        </w:numPr>
      </w:pPr>
      <w:r>
        <w:t>Act with Integrity and Honesty</w:t>
      </w:r>
    </w:p>
    <w:p w14:paraId="56258A8A" w14:textId="138166B7" w:rsidR="008A0896" w:rsidRDefault="008A0896" w:rsidP="008A0896">
      <w:pPr>
        <w:pStyle w:val="ListParagraph"/>
        <w:numPr>
          <w:ilvl w:val="1"/>
          <w:numId w:val="24"/>
        </w:numPr>
      </w:pPr>
      <w:r>
        <w:t>Conduct Board business honestly, fairly, and impartially.</w:t>
      </w:r>
    </w:p>
    <w:p w14:paraId="643F73E4" w14:textId="5A8E0291" w:rsidR="008A0896" w:rsidRDefault="008A0896" w:rsidP="008A0896">
      <w:pPr>
        <w:pStyle w:val="ListParagraph"/>
        <w:numPr>
          <w:ilvl w:val="1"/>
          <w:numId w:val="24"/>
        </w:numPr>
      </w:pPr>
      <w:r>
        <w:t>Exercise independent judgment when making decisions.</w:t>
      </w:r>
    </w:p>
    <w:p w14:paraId="0C08BCEF" w14:textId="6B2892F2" w:rsidR="008A0896" w:rsidRDefault="008A0896" w:rsidP="008A0896">
      <w:pPr>
        <w:pStyle w:val="ListParagraph"/>
        <w:numPr>
          <w:ilvl w:val="1"/>
          <w:numId w:val="24"/>
        </w:numPr>
      </w:pPr>
      <w:r>
        <w:t>Avoid conduct that could undermine public confidence in the Board or school.</w:t>
      </w:r>
    </w:p>
    <w:p w14:paraId="4CF95195" w14:textId="74049BB8" w:rsidR="008A0896" w:rsidRDefault="008A0896" w:rsidP="008A0896">
      <w:pPr>
        <w:pStyle w:val="ListParagraph"/>
        <w:numPr>
          <w:ilvl w:val="1"/>
          <w:numId w:val="24"/>
        </w:numPr>
      </w:pPr>
      <w:r>
        <w:t>Refrain from using Board membership for personal gain, political advantage, or preferential treatment.</w:t>
      </w:r>
    </w:p>
    <w:p w14:paraId="21CD368E" w14:textId="78EBAE65" w:rsidR="008A0896" w:rsidRDefault="008A0896" w:rsidP="008A0896">
      <w:pPr>
        <w:pStyle w:val="ListParagraph"/>
        <w:numPr>
          <w:ilvl w:val="1"/>
          <w:numId w:val="24"/>
        </w:numPr>
      </w:pPr>
      <w:r>
        <w:lastRenderedPageBreak/>
        <w:t>Uphold the public trust placed in them as governing officials.</w:t>
      </w:r>
    </w:p>
    <w:p w14:paraId="425A5EAF" w14:textId="3BF4474F" w:rsidR="002E02DC" w:rsidRDefault="002E02DC" w:rsidP="002E02DC">
      <w:pPr>
        <w:pStyle w:val="ListParagraph"/>
        <w:numPr>
          <w:ilvl w:val="0"/>
          <w:numId w:val="24"/>
        </w:numPr>
      </w:pPr>
      <w:r>
        <w:t>Comply with Laws and Policies</w:t>
      </w:r>
    </w:p>
    <w:p w14:paraId="013C7123" w14:textId="49A22E75" w:rsidR="002E02DC" w:rsidRDefault="002E02DC" w:rsidP="002E02DC">
      <w:pPr>
        <w:pStyle w:val="ListParagraph"/>
        <w:ind w:left="360"/>
      </w:pPr>
      <w:r>
        <w:t>Board members shall</w:t>
      </w:r>
    </w:p>
    <w:p w14:paraId="56F8AE42" w14:textId="34D9BD62" w:rsidR="002E02DC" w:rsidRDefault="002E02DC" w:rsidP="002E02DC">
      <w:pPr>
        <w:pStyle w:val="ListParagraph"/>
        <w:numPr>
          <w:ilvl w:val="1"/>
          <w:numId w:val="24"/>
        </w:numPr>
      </w:pPr>
      <w:r>
        <w:t>Comply with all applicable federal and state laws.</w:t>
      </w:r>
    </w:p>
    <w:p w14:paraId="4B12E052" w14:textId="459B0FB5" w:rsidR="002E02DC" w:rsidRDefault="002E02DC" w:rsidP="002E02DC">
      <w:pPr>
        <w:pStyle w:val="ListParagraph"/>
        <w:numPr>
          <w:ilvl w:val="1"/>
          <w:numId w:val="24"/>
        </w:numPr>
      </w:pPr>
      <w:r>
        <w:t>Adhere to all Board policies and procedures.</w:t>
      </w:r>
    </w:p>
    <w:p w14:paraId="38C73C86" w14:textId="5A5068EB" w:rsidR="002E02DC" w:rsidRDefault="002E02DC" w:rsidP="002E02DC">
      <w:pPr>
        <w:pStyle w:val="ListParagraph"/>
        <w:numPr>
          <w:ilvl w:val="1"/>
          <w:numId w:val="24"/>
        </w:numPr>
      </w:pPr>
      <w:r>
        <w:t>Fulfill required training and continuing education obligations.</w:t>
      </w:r>
    </w:p>
    <w:p w14:paraId="7C6DB91D" w14:textId="201C9F12" w:rsidR="002E02DC" w:rsidRPr="00D97604" w:rsidRDefault="002E02DC" w:rsidP="002E02DC">
      <w:pPr>
        <w:pStyle w:val="ListParagraph"/>
        <w:numPr>
          <w:ilvl w:val="1"/>
          <w:numId w:val="24"/>
        </w:numPr>
      </w:pPr>
      <w:r>
        <w:t>Perform their duties in accordance with applicable ethical and legal standards.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rPr>
          <w:b/>
          <w:bCs/>
        </w:rPr>
        <w:pict w14:anchorId="638A454B">
          <v:rect id="_x0000_i1027" style="width:0;height:1.5pt" o:hralign="center" o:hrstd="t" o:hr="t" fillcolor="#a0a0a0" stroked="f"/>
        </w:pict>
      </w:r>
    </w:p>
    <w:p w14:paraId="628B4E63" w14:textId="65335BCF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II. </w:t>
      </w:r>
      <w:r w:rsidR="00E425F0">
        <w:rPr>
          <w:rFonts w:ascii="Roboto" w:hAnsi="Roboto"/>
          <w:b/>
          <w:bCs/>
        </w:rPr>
        <w:t>G</w:t>
      </w:r>
      <w:r w:rsidR="00F957FA">
        <w:rPr>
          <w:rFonts w:ascii="Roboto" w:hAnsi="Roboto"/>
          <w:b/>
          <w:bCs/>
        </w:rPr>
        <w:t>overnance Responsibilities</w:t>
      </w:r>
    </w:p>
    <w:p w14:paraId="545644AB" w14:textId="5B9356D0" w:rsidR="00F957FA" w:rsidRDefault="00F957FA" w:rsidP="00F957FA">
      <w:pPr>
        <w:pStyle w:val="ListParagraph"/>
        <w:numPr>
          <w:ilvl w:val="0"/>
          <w:numId w:val="25"/>
        </w:numPr>
        <w:rPr>
          <w:rFonts w:ascii="Roboto" w:hAnsi="Roboto"/>
        </w:rPr>
      </w:pPr>
      <w:r>
        <w:rPr>
          <w:rFonts w:ascii="Roboto" w:hAnsi="Roboto"/>
        </w:rPr>
        <w:t>Authority of the Board</w:t>
      </w:r>
    </w:p>
    <w:p w14:paraId="5E3D6776" w14:textId="5B0CEB41" w:rsidR="00F957FA" w:rsidRDefault="00F957FA" w:rsidP="00F957FA">
      <w:pPr>
        <w:pStyle w:val="ListParagraph"/>
        <w:ind w:left="360"/>
        <w:rPr>
          <w:rFonts w:ascii="Roboto" w:hAnsi="Roboto"/>
        </w:rPr>
      </w:pPr>
      <w:r>
        <w:rPr>
          <w:rFonts w:ascii="Roboto" w:hAnsi="Roboto"/>
        </w:rPr>
        <w:t>Board members shall recognize that authority resides with the Board acting collectively in a legally convened meeting</w:t>
      </w:r>
    </w:p>
    <w:p w14:paraId="0C120E7F" w14:textId="77777777" w:rsidR="00F957FA" w:rsidRDefault="00F957FA" w:rsidP="00F957FA">
      <w:pPr>
        <w:pStyle w:val="ListParagraph"/>
        <w:ind w:left="360"/>
        <w:rPr>
          <w:rFonts w:ascii="Roboto" w:hAnsi="Roboto"/>
        </w:rPr>
      </w:pPr>
    </w:p>
    <w:p w14:paraId="6F431F6D" w14:textId="5DF6BB1D" w:rsidR="00F957FA" w:rsidRDefault="00F957FA" w:rsidP="00F957FA">
      <w:pPr>
        <w:pStyle w:val="ListParagraph"/>
        <w:ind w:left="360"/>
        <w:rPr>
          <w:rFonts w:ascii="Roboto" w:hAnsi="Roboto"/>
        </w:rPr>
      </w:pPr>
      <w:r>
        <w:rPr>
          <w:rFonts w:ascii="Roboto" w:hAnsi="Roboto"/>
        </w:rPr>
        <w:t>Accordingly:</w:t>
      </w:r>
    </w:p>
    <w:p w14:paraId="721B0B35" w14:textId="56E949BA" w:rsidR="00F957FA" w:rsidRDefault="00B36301" w:rsidP="00F957FA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 xml:space="preserve">Individual board members have no authority to act on behalf of the Board unless specifically authorized by official </w:t>
      </w:r>
      <w:r w:rsidR="00BC4E04">
        <w:rPr>
          <w:rFonts w:ascii="Roboto" w:hAnsi="Roboto"/>
        </w:rPr>
        <w:t>Board action.</w:t>
      </w:r>
    </w:p>
    <w:p w14:paraId="7555BDD4" w14:textId="34A5BE5C" w:rsidR="00BC4E04" w:rsidRDefault="00BC4E04" w:rsidP="00F957FA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Board members shall not represent personal opinions as official Board positions.</w:t>
      </w:r>
    </w:p>
    <w:p w14:paraId="594DAFD4" w14:textId="31AEF066" w:rsidR="00BC4E04" w:rsidRDefault="00BC4E04" w:rsidP="00F957FA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Board members shall not commit the Board to any course of action without Board authorization.</w:t>
      </w:r>
    </w:p>
    <w:p w14:paraId="58FB6403" w14:textId="138BE623" w:rsidR="00BC4E04" w:rsidRDefault="00BC4E04" w:rsidP="00F957FA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Board members shall respect and support the lawful decisions of the Board.</w:t>
      </w:r>
    </w:p>
    <w:p w14:paraId="567E05B9" w14:textId="3416AF1A" w:rsidR="00BC4E04" w:rsidRDefault="00BC4E04" w:rsidP="00BC4E04">
      <w:pPr>
        <w:pStyle w:val="ListParagraph"/>
        <w:numPr>
          <w:ilvl w:val="0"/>
          <w:numId w:val="25"/>
        </w:numPr>
        <w:rPr>
          <w:rFonts w:ascii="Roboto" w:hAnsi="Roboto"/>
        </w:rPr>
      </w:pPr>
      <w:r>
        <w:rPr>
          <w:rFonts w:ascii="Roboto" w:hAnsi="Roboto"/>
        </w:rPr>
        <w:t>Board Deliberations and Decis</w:t>
      </w:r>
      <w:r w:rsidR="00EE2052">
        <w:rPr>
          <w:rFonts w:ascii="Roboto" w:hAnsi="Roboto"/>
        </w:rPr>
        <w:t>ions</w:t>
      </w:r>
    </w:p>
    <w:p w14:paraId="5661C007" w14:textId="305369E1" w:rsidR="003F3F98" w:rsidRDefault="00EE2052" w:rsidP="003F3F98">
      <w:pPr>
        <w:pStyle w:val="ListParagraph"/>
        <w:ind w:left="360"/>
        <w:rPr>
          <w:rFonts w:ascii="Roboto" w:hAnsi="Roboto"/>
        </w:rPr>
      </w:pPr>
      <w:r>
        <w:rPr>
          <w:rFonts w:ascii="Roboto" w:hAnsi="Roboto"/>
        </w:rPr>
        <w:t>Board members are encouraged to engage in open, honest, and respectful discussions regarding matters before the Board.</w:t>
      </w:r>
    </w:p>
    <w:p w14:paraId="409648F3" w14:textId="7AAE3778" w:rsidR="003F3F98" w:rsidRDefault="003F3F98" w:rsidP="003F3F98">
      <w:pPr>
        <w:pStyle w:val="ListParagraph"/>
        <w:ind w:left="360"/>
        <w:rPr>
          <w:rFonts w:ascii="Roboto" w:hAnsi="Roboto"/>
        </w:rPr>
      </w:pPr>
      <w:r>
        <w:rPr>
          <w:rFonts w:ascii="Roboto" w:hAnsi="Roboto"/>
        </w:rPr>
        <w:t>Once the Board has reached a decision through lawful action:</w:t>
      </w:r>
    </w:p>
    <w:p w14:paraId="09AB1AEE" w14:textId="78156E6F" w:rsidR="003F3F98" w:rsidRDefault="003F3F98" w:rsidP="003F3F98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Members shall support implementation of the Board's decision.</w:t>
      </w:r>
    </w:p>
    <w:p w14:paraId="0570A205" w14:textId="451BC2D3" w:rsidR="003F3F98" w:rsidRDefault="003F3F98" w:rsidP="003F3F98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Members may continue to express personal viewpoints but shall clearly distinguish those views from official Board positions.</w:t>
      </w:r>
    </w:p>
    <w:p w14:paraId="14A94B9A" w14:textId="55C5CDCE" w:rsidR="003F3F98" w:rsidRPr="003F3F98" w:rsidRDefault="003F3F98" w:rsidP="003F3F98">
      <w:pPr>
        <w:pStyle w:val="ListParagraph"/>
        <w:numPr>
          <w:ilvl w:val="1"/>
          <w:numId w:val="25"/>
        </w:numPr>
        <w:rPr>
          <w:rFonts w:ascii="Roboto" w:hAnsi="Roboto"/>
        </w:rPr>
      </w:pPr>
      <w:r>
        <w:rPr>
          <w:rFonts w:ascii="Roboto" w:hAnsi="Roboto"/>
        </w:rPr>
        <w:t>Members shall not undermine or obstruct implementation of lawful Board actions.</w:t>
      </w:r>
    </w:p>
    <w:p w14:paraId="406A0DC9" w14:textId="77777777" w:rsidR="00CB4BC2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64796BD0">
          <v:rect id="_x0000_i1028" style="width:0;height:1.5pt" o:hralign="center" o:bullet="t" o:hrstd="t" o:hr="t" fillcolor="#a0a0a0" stroked="f"/>
        </w:pict>
      </w:r>
    </w:p>
    <w:p w14:paraId="5C116168" w14:textId="2E650FAB" w:rsidR="00CB4BC2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Pr="00784B60">
        <w:rPr>
          <w:rFonts w:ascii="Roboto" w:hAnsi="Roboto"/>
          <w:b/>
          <w:bCs/>
        </w:rPr>
        <w:t xml:space="preserve">. </w:t>
      </w:r>
      <w:r w:rsidR="00643D68">
        <w:rPr>
          <w:rFonts w:ascii="Roboto" w:hAnsi="Roboto"/>
          <w:b/>
          <w:bCs/>
        </w:rPr>
        <w:t>Respect for Administrative Authority</w:t>
      </w:r>
    </w:p>
    <w:p w14:paraId="4CCB65CA" w14:textId="4B885ED3" w:rsidR="0071202F" w:rsidRDefault="00643D68" w:rsidP="00784B60">
      <w:pPr>
        <w:rPr>
          <w:rFonts w:ascii="Roboto" w:hAnsi="Roboto"/>
        </w:rPr>
      </w:pPr>
      <w:r>
        <w:rPr>
          <w:rFonts w:ascii="Roboto" w:hAnsi="Roboto"/>
        </w:rPr>
        <w:t>The Board establishes policy and provides governance oversight.  The Superintendent is responsible for administration and daily operations.</w:t>
      </w:r>
    </w:p>
    <w:p w14:paraId="306CC682" w14:textId="350FA3C9" w:rsidR="00643D68" w:rsidRPr="0071202F" w:rsidRDefault="00643D68" w:rsidP="00784B60">
      <w:pPr>
        <w:rPr>
          <w:rFonts w:ascii="Roboto" w:hAnsi="Roboto"/>
        </w:rPr>
      </w:pPr>
      <w:r>
        <w:rPr>
          <w:rFonts w:ascii="Roboto" w:hAnsi="Roboto"/>
        </w:rPr>
        <w:t>Board members shall</w:t>
      </w:r>
      <w:r w:rsidR="00B60451">
        <w:rPr>
          <w:rFonts w:ascii="Roboto" w:hAnsi="Roboto"/>
        </w:rPr>
        <w:t>:</w:t>
      </w:r>
    </w:p>
    <w:p w14:paraId="475CD6A9" w14:textId="19A9F9AD" w:rsidR="00694A0F" w:rsidRDefault="00B6045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Recognize the Superintendent as the chief executive officer of ENCSD.</w:t>
      </w:r>
    </w:p>
    <w:p w14:paraId="4A8D01E2" w14:textId="351ABDCC" w:rsidR="00B60451" w:rsidRDefault="00B6045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lastRenderedPageBreak/>
        <w:t>Respect the authority and responsibilities delegated to the Superintendent.</w:t>
      </w:r>
    </w:p>
    <w:p w14:paraId="5A94EBA9" w14:textId="30952E4E" w:rsidR="00B60451" w:rsidRDefault="00B6045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Direct concerns regarding school operations through the Superintendent whenever appropriate.</w:t>
      </w:r>
    </w:p>
    <w:p w14:paraId="2CD6A678" w14:textId="4AB2AD3E" w:rsidR="00B60451" w:rsidRDefault="00B6045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Refrain from directing, supervising, evaluating, disciplining, or interfering with employees except through lawful Board action.</w:t>
      </w:r>
    </w:p>
    <w:p w14:paraId="601E97D5" w14:textId="60C78C59" w:rsidR="00B60451" w:rsidRDefault="00B6045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Avoid involvement in day-to-day administrative matters unless specifically authorized by law or Board action.</w:t>
      </w:r>
    </w:p>
    <w:p w14:paraId="1D7A1AB9" w14:textId="64B06B41" w:rsidR="00B60451" w:rsidRPr="00B60451" w:rsidRDefault="00B60451" w:rsidP="00B60451">
      <w:pPr>
        <w:rPr>
          <w:rFonts w:ascii="Roboto" w:hAnsi="Roboto"/>
        </w:rPr>
      </w:pPr>
      <w:r>
        <w:rPr>
          <w:rFonts w:ascii="Roboto" w:hAnsi="Roboto"/>
        </w:rPr>
        <w:t>No board member shall attempt to use the authority or influence of Board office to secure special treatment from employees or to influence personnel actions outside established procedures.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3E3745B1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7B3143">
        <w:rPr>
          <w:rFonts w:ascii="Roboto" w:hAnsi="Roboto"/>
          <w:b/>
          <w:bCs/>
        </w:rPr>
        <w:t xml:space="preserve">V. </w:t>
      </w:r>
      <w:r w:rsidR="00B60451">
        <w:rPr>
          <w:rFonts w:ascii="Roboto" w:hAnsi="Roboto"/>
          <w:b/>
          <w:bCs/>
        </w:rPr>
        <w:t>Confidentiality</w:t>
      </w:r>
    </w:p>
    <w:p w14:paraId="700AF0D6" w14:textId="64973792" w:rsidR="00B60451" w:rsidRDefault="00B60451" w:rsidP="00C86E25">
      <w:pPr>
        <w:rPr>
          <w:rFonts w:ascii="Roboto" w:hAnsi="Roboto"/>
        </w:rPr>
      </w:pPr>
      <w:r>
        <w:rPr>
          <w:rFonts w:ascii="Roboto" w:hAnsi="Roboto"/>
        </w:rPr>
        <w:t>Board members shall safeguard confidential information obtained through Board service.</w:t>
      </w:r>
    </w:p>
    <w:p w14:paraId="496C1FFE" w14:textId="39DBB89E" w:rsidR="00B60451" w:rsidRDefault="00B60451" w:rsidP="00C86E25">
      <w:pPr>
        <w:rPr>
          <w:rFonts w:ascii="Roboto" w:hAnsi="Roboto"/>
        </w:rPr>
      </w:pPr>
      <w:r>
        <w:rPr>
          <w:rFonts w:ascii="Roboto" w:hAnsi="Roboto"/>
        </w:rPr>
        <w:t>Board members shall:</w:t>
      </w:r>
    </w:p>
    <w:p w14:paraId="03188502" w14:textId="539F6077" w:rsidR="00B60451" w:rsidRDefault="00B60451" w:rsidP="00B60451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 xml:space="preserve">Maintain </w:t>
      </w:r>
      <w:r w:rsidR="00A83231">
        <w:rPr>
          <w:rFonts w:ascii="Roboto" w:hAnsi="Roboto"/>
        </w:rPr>
        <w:t>the confidentiality of matters discussed in closed session.</w:t>
      </w:r>
    </w:p>
    <w:p w14:paraId="789B4FE5" w14:textId="74179B66" w:rsidR="00A83231" w:rsidRDefault="00A83231" w:rsidP="00B60451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Protect confidential student, personnel, legal, medical, investigative, and financial information as required by law.</w:t>
      </w:r>
    </w:p>
    <w:p w14:paraId="013BAF7D" w14:textId="3C690A64" w:rsidR="00A83231" w:rsidRDefault="00A83231" w:rsidP="009D0683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Respect attorney-client privilege</w:t>
      </w:r>
      <w:r w:rsidR="009D0683">
        <w:rPr>
          <w:rFonts w:ascii="Roboto" w:hAnsi="Roboto"/>
        </w:rPr>
        <w:t>d communications.</w:t>
      </w:r>
    </w:p>
    <w:p w14:paraId="08476A5B" w14:textId="610F65E7" w:rsidR="009D0683" w:rsidRDefault="009D0683" w:rsidP="009D0683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Refrain from disclosing confidential information to unauthorized individuals.</w:t>
      </w:r>
    </w:p>
    <w:p w14:paraId="7620BBFB" w14:textId="4E350080" w:rsidR="009D0683" w:rsidRPr="009D0683" w:rsidRDefault="009D0683" w:rsidP="009D0683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Refrain from using confidential information for personal, political, or financial benefit.</w:t>
      </w:r>
    </w:p>
    <w:p w14:paraId="71915344" w14:textId="53280951" w:rsidR="00BC31CB" w:rsidRPr="00BC31CB" w:rsidRDefault="00C0410C" w:rsidP="00BC31CB">
      <w:pPr>
        <w:rPr>
          <w:rFonts w:ascii="Roboto" w:hAnsi="Roboto"/>
        </w:rPr>
      </w:pPr>
      <w:r>
        <w:rPr>
          <w:rFonts w:ascii="Roboto" w:hAnsi="Roboto"/>
        </w:rPr>
        <w:t>Disclosure of confidential information obtained through Board service may constitute a violation of this policy regardless of whether the information is subsequently determined to be public.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315749D0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4B7A55">
        <w:rPr>
          <w:rFonts w:ascii="Roboto" w:hAnsi="Roboto"/>
          <w:b/>
          <w:bCs/>
        </w:rPr>
        <w:t>Professional Conduct and Civility</w:t>
      </w:r>
    </w:p>
    <w:p w14:paraId="291FD943" w14:textId="217B12C1" w:rsidR="004B7A55" w:rsidRDefault="004B7A55" w:rsidP="00C86E25">
      <w:pPr>
        <w:rPr>
          <w:rFonts w:ascii="Roboto" w:hAnsi="Roboto"/>
        </w:rPr>
      </w:pPr>
      <w:r>
        <w:rPr>
          <w:rFonts w:ascii="Roboto" w:hAnsi="Roboto"/>
        </w:rPr>
        <w:t>Board members shall promote an environment of professionalism, respect, and constructive governance.</w:t>
      </w:r>
    </w:p>
    <w:p w14:paraId="3B59F0EF" w14:textId="364A07A8" w:rsidR="004B7A55" w:rsidRPr="004B7A55" w:rsidRDefault="004B7A55" w:rsidP="00C86E25">
      <w:pPr>
        <w:rPr>
          <w:rFonts w:ascii="Roboto" w:hAnsi="Roboto"/>
        </w:rPr>
      </w:pPr>
      <w:r>
        <w:rPr>
          <w:rFonts w:ascii="Roboto" w:hAnsi="Roboto"/>
        </w:rPr>
        <w:t>Board members shall:</w:t>
      </w:r>
    </w:p>
    <w:p w14:paraId="49E833E6" w14:textId="612EC623" w:rsidR="00DE3C5A" w:rsidRDefault="004B7A55" w:rsidP="004B7A55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Treat fellow board members, employees, students, families, and members of the public with dignity and respect.</w:t>
      </w:r>
    </w:p>
    <w:p w14:paraId="320C51A9" w14:textId="1C8C2FA7" w:rsidR="004B7A55" w:rsidRDefault="004B7A55" w:rsidP="004B7A55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Listen respectfully to differing viewpoints.</w:t>
      </w:r>
    </w:p>
    <w:p w14:paraId="0C070C08" w14:textId="6106349C" w:rsidR="004B7A55" w:rsidRDefault="004B7A55" w:rsidP="004B7A55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lastRenderedPageBreak/>
        <w:t>Engage in civil and constructive dialogue.</w:t>
      </w:r>
    </w:p>
    <w:p w14:paraId="6886DDF9" w14:textId="4B186CB1" w:rsidR="004B7A55" w:rsidRDefault="004B7A55" w:rsidP="004B7A55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Conduct Board business in a manner that encourages productive deliberation and public confidence.</w:t>
      </w:r>
    </w:p>
    <w:p w14:paraId="612472C9" w14:textId="0C18D013" w:rsidR="004B7A55" w:rsidRDefault="004B7A55" w:rsidP="004B7A55">
      <w:pPr>
        <w:rPr>
          <w:rFonts w:ascii="Roboto" w:hAnsi="Roboto"/>
        </w:rPr>
      </w:pPr>
      <w:r>
        <w:rPr>
          <w:rFonts w:ascii="Roboto" w:hAnsi="Roboto"/>
        </w:rPr>
        <w:t>Board members shall not:</w:t>
      </w:r>
    </w:p>
    <w:p w14:paraId="42158A12" w14:textId="52CC7D88" w:rsidR="004B7A55" w:rsidRDefault="004B7A55" w:rsidP="004B7A55">
      <w:pPr>
        <w:pStyle w:val="ListParagraph"/>
        <w:numPr>
          <w:ilvl w:val="0"/>
          <w:numId w:val="29"/>
        </w:numPr>
        <w:rPr>
          <w:rFonts w:ascii="Roboto" w:hAnsi="Roboto"/>
        </w:rPr>
      </w:pPr>
      <w:r>
        <w:rPr>
          <w:rFonts w:ascii="Roboto" w:hAnsi="Roboto"/>
        </w:rPr>
        <w:t>Engage in harassment, discrimination, bullying, intimidation, threats, retaliation, or abusive conduct.</w:t>
      </w:r>
    </w:p>
    <w:p w14:paraId="22013F3A" w14:textId="6B01E58D" w:rsidR="004B7A55" w:rsidRDefault="004B7A55" w:rsidP="004B7A55">
      <w:pPr>
        <w:pStyle w:val="ListParagraph"/>
        <w:numPr>
          <w:ilvl w:val="0"/>
          <w:numId w:val="29"/>
        </w:numPr>
        <w:rPr>
          <w:rFonts w:ascii="Roboto" w:hAnsi="Roboto"/>
        </w:rPr>
      </w:pPr>
      <w:r>
        <w:rPr>
          <w:rFonts w:ascii="Roboto" w:hAnsi="Roboto"/>
        </w:rPr>
        <w:t>Make knowingly false statements regarding Board business or school operations.</w:t>
      </w:r>
    </w:p>
    <w:p w14:paraId="4856A6A0" w14:textId="61FF833E" w:rsidR="004B7A55" w:rsidRDefault="004B7A55" w:rsidP="004B7A55">
      <w:pPr>
        <w:pStyle w:val="ListParagraph"/>
        <w:numPr>
          <w:ilvl w:val="0"/>
          <w:numId w:val="29"/>
        </w:numPr>
        <w:rPr>
          <w:rFonts w:ascii="Roboto" w:hAnsi="Roboto"/>
        </w:rPr>
      </w:pPr>
      <w:r>
        <w:rPr>
          <w:rFonts w:ascii="Roboto" w:hAnsi="Roboto"/>
        </w:rPr>
        <w:t>Use Board meetings or communications for personal attacks.</w:t>
      </w:r>
    </w:p>
    <w:p w14:paraId="0ED844B1" w14:textId="0FCFA9EC" w:rsidR="004B7A55" w:rsidRPr="004B7A55" w:rsidRDefault="004B7A55" w:rsidP="004B7A55">
      <w:pPr>
        <w:pStyle w:val="ListParagraph"/>
        <w:numPr>
          <w:ilvl w:val="0"/>
          <w:numId w:val="29"/>
        </w:numPr>
        <w:rPr>
          <w:rFonts w:ascii="Roboto" w:hAnsi="Roboto"/>
        </w:rPr>
      </w:pPr>
      <w:r>
        <w:rPr>
          <w:rFonts w:ascii="Roboto" w:hAnsi="Roboto"/>
        </w:rPr>
        <w:t>Engage in conduct that substantially disrupts the Board’s ability to perform its responsibilities.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00A6051A" w14:textId="2DBEAC23" w:rsidR="00637340" w:rsidRDefault="0063734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VI. </w:t>
      </w:r>
      <w:r w:rsidR="004B7A55">
        <w:rPr>
          <w:rFonts w:ascii="Roboto" w:hAnsi="Roboto"/>
          <w:b/>
          <w:bCs/>
        </w:rPr>
        <w:t>Conflicts of Interest</w:t>
      </w:r>
      <w:r w:rsidR="00CD6568">
        <w:rPr>
          <w:rFonts w:ascii="Roboto" w:hAnsi="Roboto"/>
          <w:b/>
          <w:bCs/>
        </w:rPr>
        <w:t xml:space="preserve"> </w:t>
      </w:r>
    </w:p>
    <w:p w14:paraId="3977C565" w14:textId="2284C66E" w:rsidR="00B36F51" w:rsidRDefault="004B7A55" w:rsidP="009E01C6">
      <w:pPr>
        <w:rPr>
          <w:rFonts w:ascii="Roboto" w:hAnsi="Roboto"/>
        </w:rPr>
      </w:pPr>
      <w:r>
        <w:rPr>
          <w:rFonts w:ascii="Roboto" w:hAnsi="Roboto"/>
        </w:rPr>
        <w:t>Board members shall avoid actual, potential, and perceived conflicts of interest.</w:t>
      </w:r>
    </w:p>
    <w:p w14:paraId="24CB9B9A" w14:textId="1CBF88B7" w:rsidR="004B7A55" w:rsidRDefault="004B7A55" w:rsidP="009E01C6">
      <w:pPr>
        <w:rPr>
          <w:rFonts w:ascii="Roboto" w:hAnsi="Roboto"/>
        </w:rPr>
      </w:pPr>
      <w:r>
        <w:rPr>
          <w:rFonts w:ascii="Roboto" w:hAnsi="Roboto"/>
        </w:rPr>
        <w:t>Board members shall:</w:t>
      </w:r>
    </w:p>
    <w:p w14:paraId="5FEC0AE1" w14:textId="0DBA89F9" w:rsidR="004B7A55" w:rsidRDefault="004B7A55" w:rsidP="004B7A55">
      <w:pPr>
        <w:pStyle w:val="ListParagraph"/>
        <w:numPr>
          <w:ilvl w:val="0"/>
          <w:numId w:val="30"/>
        </w:numPr>
        <w:rPr>
          <w:rFonts w:ascii="Roboto" w:hAnsi="Roboto"/>
        </w:rPr>
      </w:pPr>
      <w:r>
        <w:rPr>
          <w:rFonts w:ascii="Roboto" w:hAnsi="Roboto"/>
        </w:rPr>
        <w:t>Disclose conflicts of interest as required by law and Board policy.</w:t>
      </w:r>
    </w:p>
    <w:p w14:paraId="219B85A4" w14:textId="188039CF" w:rsidR="004B7A55" w:rsidRDefault="004B7A55" w:rsidP="004B7A55">
      <w:pPr>
        <w:pStyle w:val="ListParagraph"/>
        <w:numPr>
          <w:ilvl w:val="0"/>
          <w:numId w:val="30"/>
        </w:numPr>
        <w:rPr>
          <w:rFonts w:ascii="Roboto" w:hAnsi="Roboto"/>
        </w:rPr>
      </w:pPr>
      <w:r>
        <w:rPr>
          <w:rFonts w:ascii="Roboto" w:hAnsi="Roboto"/>
        </w:rPr>
        <w:t>Refrain from participating in discussions, deliberations, or votes when required by law.</w:t>
      </w:r>
    </w:p>
    <w:p w14:paraId="64D55A9F" w14:textId="63A5D1C5" w:rsidR="004B7A55" w:rsidRDefault="00F76561" w:rsidP="004B7A55">
      <w:pPr>
        <w:pStyle w:val="ListParagraph"/>
        <w:numPr>
          <w:ilvl w:val="0"/>
          <w:numId w:val="30"/>
        </w:numPr>
        <w:rPr>
          <w:rFonts w:ascii="Roboto" w:hAnsi="Roboto"/>
        </w:rPr>
      </w:pPr>
      <w:r>
        <w:rPr>
          <w:rFonts w:ascii="Roboto" w:hAnsi="Roboto"/>
        </w:rPr>
        <w:t xml:space="preserve">Avoid circumstances that could create an appearance of </w:t>
      </w:r>
      <w:r w:rsidR="00491CAD">
        <w:rPr>
          <w:rFonts w:ascii="Roboto" w:hAnsi="Roboto"/>
        </w:rPr>
        <w:t>impropriety</w:t>
      </w:r>
      <w:r>
        <w:rPr>
          <w:rFonts w:ascii="Roboto" w:hAnsi="Roboto"/>
        </w:rPr>
        <w:t>.</w:t>
      </w:r>
    </w:p>
    <w:p w14:paraId="3E5FEED2" w14:textId="7D918E9D" w:rsidR="00F76561" w:rsidRPr="004B7A55" w:rsidRDefault="00F76561" w:rsidP="004B7A55">
      <w:pPr>
        <w:pStyle w:val="ListParagraph"/>
        <w:numPr>
          <w:ilvl w:val="0"/>
          <w:numId w:val="30"/>
        </w:numPr>
        <w:rPr>
          <w:rFonts w:ascii="Roboto" w:hAnsi="Roboto"/>
        </w:rPr>
      </w:pPr>
      <w:r>
        <w:rPr>
          <w:rFonts w:ascii="Roboto" w:hAnsi="Roboto"/>
        </w:rPr>
        <w:t xml:space="preserve">Comply with policy 2121, Board </w:t>
      </w:r>
      <w:r w:rsidR="00491CAD">
        <w:rPr>
          <w:rFonts w:ascii="Roboto" w:hAnsi="Roboto"/>
        </w:rPr>
        <w:t>Member Conflict of Interest.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542130E4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D231A4">
        <w:rPr>
          <w:rFonts w:ascii="Roboto" w:hAnsi="Roboto"/>
          <w:b/>
          <w:bCs/>
        </w:rPr>
        <w:t>Accountability and Ethical Leadership</w:t>
      </w:r>
    </w:p>
    <w:p w14:paraId="544BD60D" w14:textId="25B13810" w:rsidR="00D231A4" w:rsidRPr="00D231A4" w:rsidRDefault="00D231A4" w:rsidP="00C86E25">
      <w:pPr>
        <w:rPr>
          <w:rFonts w:ascii="Roboto" w:hAnsi="Roboto"/>
        </w:rPr>
      </w:pPr>
      <w:r>
        <w:rPr>
          <w:rFonts w:ascii="Roboto" w:hAnsi="Roboto"/>
        </w:rPr>
        <w:t>Board members shall:</w:t>
      </w:r>
    </w:p>
    <w:p w14:paraId="3767C2F2" w14:textId="0676F96A" w:rsidR="00DE3C5A" w:rsidRDefault="00D231A4" w:rsidP="00DE3C5A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Attend Board meetings regularly and be adequately prepared.</w:t>
      </w:r>
    </w:p>
    <w:p w14:paraId="625BBDF1" w14:textId="04522BEA" w:rsidR="00D231A4" w:rsidRDefault="00D231A4" w:rsidP="00DE3C5A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Participate actively in Board deliberations.</w:t>
      </w:r>
    </w:p>
    <w:p w14:paraId="368695B4" w14:textId="0884FAD7" w:rsidR="00D231A4" w:rsidRDefault="00D231A4" w:rsidP="00DE3C5A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Seek information necessary to make informed decisions.</w:t>
      </w:r>
    </w:p>
    <w:p w14:paraId="06066930" w14:textId="607199C2" w:rsidR="00D231A4" w:rsidRDefault="00DF4260" w:rsidP="00DE3C5A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Engage in ongoing governance training and professional development.</w:t>
      </w:r>
    </w:p>
    <w:p w14:paraId="73EE8AA6" w14:textId="71656ED9" w:rsidR="00DF4260" w:rsidRPr="00DE3C5A" w:rsidRDefault="00DF4260" w:rsidP="00DE3C5A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Serve as ethical leaders and positive representatives of ENCSD.</w:t>
      </w:r>
    </w:p>
    <w:p w14:paraId="1C4A8030" w14:textId="52168E89" w:rsidR="004803C3" w:rsidRPr="00576EE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2CDA69B8">
          <v:rect id="_x0000_i1033" style="width:0;height:1.5pt" o:hralign="center" o:hrstd="t" o:hr="t" fillcolor="#a0a0a0" stroked="f"/>
        </w:pict>
      </w:r>
    </w:p>
    <w:p w14:paraId="022B0445" w14:textId="55387C12" w:rsidR="00A5087C" w:rsidRDefault="00A5087C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VIII. </w:t>
      </w:r>
      <w:r w:rsidR="00DF4260">
        <w:rPr>
          <w:rFonts w:ascii="Roboto" w:hAnsi="Roboto"/>
          <w:b/>
          <w:bCs/>
        </w:rPr>
        <w:t>Alleged Violations of this Policy</w:t>
      </w:r>
    </w:p>
    <w:p w14:paraId="02AEFCED" w14:textId="7440149D" w:rsidR="00D11B22" w:rsidRDefault="00DF4260" w:rsidP="004846C4">
      <w:pPr>
        <w:rPr>
          <w:rFonts w:ascii="Roboto" w:hAnsi="Roboto"/>
        </w:rPr>
      </w:pPr>
      <w:r>
        <w:rPr>
          <w:rFonts w:ascii="Roboto" w:hAnsi="Roboto"/>
        </w:rPr>
        <w:t>Concerns regarding a board member’s conduct under this policy may be addressed through one or more of the following actions:</w:t>
      </w:r>
    </w:p>
    <w:p w14:paraId="75726542" w14:textId="4C193349" w:rsidR="00740ACE" w:rsidRDefault="00740ACE" w:rsidP="00740ACE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lastRenderedPageBreak/>
        <w:t>Informal discussion between the Board Chair and the board member.</w:t>
      </w:r>
    </w:p>
    <w:p w14:paraId="62BAC1A0" w14:textId="16624823" w:rsidR="00740ACE" w:rsidRDefault="00740ACE" w:rsidP="00740ACE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Governance training or professional development.</w:t>
      </w:r>
    </w:p>
    <w:p w14:paraId="7852B361" w14:textId="0D391E28" w:rsidR="00740ACE" w:rsidRDefault="00740ACE" w:rsidP="00740ACE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Formal discussion by the Board in accordance with applicable law.</w:t>
      </w:r>
    </w:p>
    <w:p w14:paraId="26E34F28" w14:textId="70BB7FBB" w:rsidR="00740ACE" w:rsidRDefault="00740ACE" w:rsidP="00740ACE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Adoption of a statement of concern regarding conduct inconsistent with this policy.</w:t>
      </w:r>
    </w:p>
    <w:p w14:paraId="410D9314" w14:textId="4717CD73" w:rsidR="00740ACE" w:rsidRDefault="00740ACE" w:rsidP="00740ACE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Adoption of a formal letter of admonition.</w:t>
      </w:r>
    </w:p>
    <w:p w14:paraId="4483A633" w14:textId="42522D0E" w:rsidR="00740ACE" w:rsidRDefault="00740ACE" w:rsidP="00740ACE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Adoption of a resolution of censure.</w:t>
      </w:r>
    </w:p>
    <w:p w14:paraId="78A1B0C2" w14:textId="029C1164" w:rsidR="00740ACE" w:rsidRDefault="00740ACE" w:rsidP="00740ACE">
      <w:pPr>
        <w:rPr>
          <w:rFonts w:ascii="Roboto" w:hAnsi="Roboto"/>
        </w:rPr>
      </w:pPr>
      <w:r>
        <w:rPr>
          <w:rFonts w:ascii="Roboto" w:hAnsi="Roboto"/>
        </w:rPr>
        <w:t>Nothing in this policy authorized the Board to remove a Board member from office except as otherwise permitted by law.</w:t>
      </w:r>
    </w:p>
    <w:p w14:paraId="03CF0213" w14:textId="7E8F1E13" w:rsidR="00740ACE" w:rsidRPr="00740ACE" w:rsidRDefault="00740ACE" w:rsidP="00740ACE">
      <w:pPr>
        <w:rPr>
          <w:rFonts w:ascii="Roboto" w:hAnsi="Roboto"/>
        </w:rPr>
      </w:pPr>
      <w:r>
        <w:rPr>
          <w:rFonts w:ascii="Roboto" w:hAnsi="Roboto"/>
        </w:rPr>
        <w:t>Nothing in this policy limits the Board’s authority to refer matters involving potential legal violations to appropriate governmental agencies.</w:t>
      </w:r>
    </w:p>
    <w:p w14:paraId="0921CE7D" w14:textId="7435171F" w:rsidR="00A5087C" w:rsidRPr="00A5087C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0FB4FE6">
          <v:rect id="_x0000_i1034" style="width:0;height:1.5pt" o:hralign="center" o:hrstd="t" o:hr="t" fillcolor="#a0a0a0" stroked="f"/>
        </w:pict>
      </w:r>
    </w:p>
    <w:p w14:paraId="7B39EE97" w14:textId="2B778138" w:rsidR="004846C4" w:rsidRDefault="004846C4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IX. </w:t>
      </w:r>
      <w:r w:rsidR="002F1926">
        <w:rPr>
          <w:rFonts w:ascii="Roboto" w:hAnsi="Roboto"/>
          <w:b/>
          <w:bCs/>
        </w:rPr>
        <w:t>Annual Ethics Acknowledgement</w:t>
      </w:r>
    </w:p>
    <w:p w14:paraId="4808EAD7" w14:textId="07F9722F" w:rsidR="004846C4" w:rsidRDefault="002F1926" w:rsidP="002F1926">
      <w:pPr>
        <w:rPr>
          <w:rFonts w:ascii="Roboto" w:hAnsi="Roboto"/>
        </w:rPr>
      </w:pPr>
      <w:r>
        <w:rPr>
          <w:rFonts w:ascii="Roboto" w:hAnsi="Roboto"/>
        </w:rPr>
        <w:t>Following Board organization each year, board members shall review this policy and affirm their commitment to its principles through an annual Board Ethics Acknowledgement.</w:t>
      </w:r>
    </w:p>
    <w:p w14:paraId="5A6990AD" w14:textId="4BB9B8E2" w:rsidR="002F1926" w:rsidRPr="002F1926" w:rsidRDefault="002F1926" w:rsidP="002F1926">
      <w:pPr>
        <w:rPr>
          <w:rFonts w:ascii="Roboto" w:hAnsi="Roboto"/>
        </w:rPr>
      </w:pPr>
      <w:r>
        <w:rPr>
          <w:rFonts w:ascii="Roboto" w:hAnsi="Roboto"/>
        </w:rPr>
        <w:t>The acknowledgement shall be maintained as part of the Board’s official records.</w:t>
      </w:r>
    </w:p>
    <w:p w14:paraId="08FD6F16" w14:textId="4C832DF5" w:rsidR="004846C4" w:rsidRPr="004846C4" w:rsidRDefault="00000000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35" style="width:0;height:1.5pt" o:hralign="center" o:hrstd="t" o:hr="t" fillcolor="#a0a0a0" stroked="f"/>
        </w:pict>
      </w:r>
    </w:p>
    <w:p w14:paraId="582A1998" w14:textId="77777777" w:rsidR="004846C4" w:rsidRDefault="004846C4" w:rsidP="00C86E25">
      <w:pPr>
        <w:rPr>
          <w:rFonts w:ascii="Roboto" w:hAnsi="Roboto"/>
          <w:b/>
          <w:bCs/>
        </w:rPr>
      </w:pPr>
    </w:p>
    <w:p w14:paraId="626B0F76" w14:textId="5F86F9CD" w:rsidR="00C86E25" w:rsidRDefault="00C86E25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7A596145" w14:textId="2DEB3FB5" w:rsidR="00D719A1" w:rsidRPr="00D719A1" w:rsidRDefault="00D719A1" w:rsidP="00D719A1">
      <w:pPr>
        <w:pStyle w:val="ListParagraph"/>
        <w:numPr>
          <w:ilvl w:val="0"/>
          <w:numId w:val="33"/>
        </w:numPr>
        <w:spacing w:after="0" w:line="240" w:lineRule="auto"/>
        <w:rPr>
          <w:rFonts w:ascii="Roboto" w:hAnsi="Roboto"/>
        </w:rPr>
      </w:pPr>
      <w:r w:rsidRPr="00D719A1">
        <w:rPr>
          <w:rFonts w:ascii="Roboto" w:hAnsi="Roboto"/>
        </w:rPr>
        <w:t xml:space="preserve">N.C. Gen. Stat. § 14-234 </w:t>
      </w:r>
    </w:p>
    <w:p w14:paraId="51F58D13" w14:textId="4707110B" w:rsidR="00D719A1" w:rsidRPr="00D719A1" w:rsidRDefault="00D719A1" w:rsidP="00D719A1">
      <w:pPr>
        <w:pStyle w:val="ListParagraph"/>
        <w:numPr>
          <w:ilvl w:val="0"/>
          <w:numId w:val="33"/>
        </w:numPr>
        <w:spacing w:after="0" w:line="240" w:lineRule="auto"/>
        <w:rPr>
          <w:rFonts w:ascii="Roboto" w:hAnsi="Roboto"/>
        </w:rPr>
      </w:pPr>
      <w:r w:rsidRPr="00D719A1">
        <w:rPr>
          <w:rFonts w:ascii="Roboto" w:hAnsi="Roboto"/>
        </w:rPr>
        <w:t xml:space="preserve">N.C. Gen. Stat. Chapter 138A </w:t>
      </w:r>
    </w:p>
    <w:p w14:paraId="5431F93A" w14:textId="0D7FD4C6" w:rsidR="00D719A1" w:rsidRPr="00D719A1" w:rsidRDefault="00D719A1" w:rsidP="00D719A1">
      <w:pPr>
        <w:pStyle w:val="ListParagraph"/>
        <w:numPr>
          <w:ilvl w:val="0"/>
          <w:numId w:val="33"/>
        </w:numPr>
        <w:spacing w:after="0" w:line="240" w:lineRule="auto"/>
        <w:rPr>
          <w:rFonts w:ascii="Roboto" w:hAnsi="Roboto"/>
        </w:rPr>
      </w:pPr>
      <w:r w:rsidRPr="00D719A1">
        <w:rPr>
          <w:rFonts w:ascii="Roboto" w:hAnsi="Roboto"/>
        </w:rPr>
        <w:t xml:space="preserve">N.C. Gen. Stat. § 143-318.11 </w:t>
      </w:r>
    </w:p>
    <w:p w14:paraId="1C33126B" w14:textId="7C435716" w:rsidR="00D719A1" w:rsidRPr="00D719A1" w:rsidRDefault="00D719A1" w:rsidP="00D719A1">
      <w:pPr>
        <w:pStyle w:val="ListParagraph"/>
        <w:numPr>
          <w:ilvl w:val="0"/>
          <w:numId w:val="33"/>
        </w:numPr>
        <w:spacing w:after="0" w:line="240" w:lineRule="auto"/>
        <w:rPr>
          <w:rFonts w:ascii="Roboto" w:hAnsi="Roboto"/>
        </w:rPr>
      </w:pPr>
      <w:r w:rsidRPr="00D719A1">
        <w:rPr>
          <w:rFonts w:ascii="Roboto" w:hAnsi="Roboto"/>
        </w:rPr>
        <w:t xml:space="preserve">N.C. Gen. Stat. § 115C-36 </w:t>
      </w:r>
    </w:p>
    <w:p w14:paraId="6A933EA5" w14:textId="77777777" w:rsidR="00D719A1" w:rsidRDefault="00D719A1" w:rsidP="00D719A1">
      <w:pPr>
        <w:pStyle w:val="ListParagraph"/>
        <w:numPr>
          <w:ilvl w:val="0"/>
          <w:numId w:val="33"/>
        </w:numPr>
        <w:rPr>
          <w:rFonts w:ascii="Roboto" w:hAnsi="Roboto"/>
        </w:rPr>
      </w:pPr>
      <w:r w:rsidRPr="00D719A1">
        <w:rPr>
          <w:rFonts w:ascii="Roboto" w:hAnsi="Roboto"/>
        </w:rPr>
        <w:t>Family Educational Rights and Privacy Act (FERPA), 20 U.S.C. § 1232g</w:t>
      </w:r>
    </w:p>
    <w:p w14:paraId="54DF61D0" w14:textId="7DBA2E68" w:rsidR="00C90621" w:rsidRPr="00D719A1" w:rsidRDefault="00000000" w:rsidP="00D719A1">
      <w:pPr>
        <w:rPr>
          <w:rFonts w:ascii="Roboto" w:hAnsi="Roboto"/>
        </w:rPr>
      </w:pPr>
      <w:r>
        <w:pict w14:anchorId="727BCA74">
          <v:rect id="_x0000_i1036" style="width:0;height:.75pt" o:hralign="center" o:hrstd="t" o:hr="t" fillcolor="#a0a0a0" stroked="f"/>
        </w:pict>
      </w:r>
    </w:p>
    <w:p w14:paraId="167D0B01" w14:textId="76FBF7F5" w:rsidR="003B5EEB" w:rsidRPr="003B5EEB" w:rsidRDefault="003B5EEB" w:rsidP="003B5EEB">
      <w:pPr>
        <w:rPr>
          <w:rFonts w:ascii="Roboto" w:hAnsi="Roboto"/>
        </w:rPr>
      </w:pP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06317" w14:textId="77777777" w:rsidR="00C14330" w:rsidRDefault="00C14330" w:rsidP="00C90621">
      <w:pPr>
        <w:spacing w:after="0" w:line="240" w:lineRule="auto"/>
      </w:pPr>
      <w:r>
        <w:separator/>
      </w:r>
    </w:p>
  </w:endnote>
  <w:endnote w:type="continuationSeparator" w:id="0">
    <w:p w14:paraId="0890A6BA" w14:textId="77777777" w:rsidR="00C14330" w:rsidRDefault="00C14330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548A6C02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C0410C">
      <w:rPr>
        <w:rFonts w:ascii="Roboto" w:hAnsi="Roboto"/>
        <w:sz w:val="16"/>
        <w:szCs w:val="16"/>
      </w:rPr>
      <w:t>6052026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288FB" w14:textId="77777777" w:rsidR="00C14330" w:rsidRDefault="00C14330" w:rsidP="00C90621">
      <w:pPr>
        <w:spacing w:after="0" w:line="240" w:lineRule="auto"/>
      </w:pPr>
      <w:r>
        <w:separator/>
      </w:r>
    </w:p>
  </w:footnote>
  <w:footnote w:type="continuationSeparator" w:id="0">
    <w:p w14:paraId="480112F6" w14:textId="77777777" w:rsidR="00C14330" w:rsidRDefault="00C14330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925F6"/>
    <w:multiLevelType w:val="hybridMultilevel"/>
    <w:tmpl w:val="19CC2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40F11"/>
    <w:multiLevelType w:val="hybridMultilevel"/>
    <w:tmpl w:val="780A86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8ED256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AF63F11"/>
    <w:multiLevelType w:val="multilevel"/>
    <w:tmpl w:val="6D06F720"/>
    <w:lvl w:ilvl="0">
      <w:start w:val="1"/>
      <w:numFmt w:val="decimal"/>
      <w:lvlText w:val="%1."/>
      <w:lvlJc w:val="left"/>
      <w:pPr>
        <w:ind w:left="360" w:hanging="360"/>
      </w:pPr>
      <w:rPr>
        <w:rFonts w:ascii="Roboto" w:hAnsi="Roboto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CB521D1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63C47"/>
    <w:multiLevelType w:val="multilevel"/>
    <w:tmpl w:val="6D06F720"/>
    <w:lvl w:ilvl="0">
      <w:start w:val="1"/>
      <w:numFmt w:val="decimal"/>
      <w:lvlText w:val="%1."/>
      <w:lvlJc w:val="left"/>
      <w:pPr>
        <w:ind w:left="360" w:hanging="360"/>
      </w:pPr>
      <w:rPr>
        <w:rFonts w:ascii="Roboto" w:hAnsi="Roboto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91E66EB"/>
    <w:multiLevelType w:val="hybridMultilevel"/>
    <w:tmpl w:val="26EEC084"/>
    <w:lvl w:ilvl="0" w:tplc="BF70C282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3781C73"/>
    <w:multiLevelType w:val="multilevel"/>
    <w:tmpl w:val="6D06F720"/>
    <w:lvl w:ilvl="0">
      <w:start w:val="1"/>
      <w:numFmt w:val="decimal"/>
      <w:lvlText w:val="%1."/>
      <w:lvlJc w:val="left"/>
      <w:pPr>
        <w:ind w:left="360" w:hanging="360"/>
      </w:pPr>
      <w:rPr>
        <w:rFonts w:ascii="Roboto" w:hAnsi="Roboto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7C41D2E"/>
    <w:multiLevelType w:val="hybridMultilevel"/>
    <w:tmpl w:val="318E6C9E"/>
    <w:lvl w:ilvl="0" w:tplc="BF70C282">
      <w:start w:val="1"/>
      <w:numFmt w:val="decimal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7E0A194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78616446">
    <w:abstractNumId w:val="27"/>
  </w:num>
  <w:num w:numId="2" w16cid:durableId="952057296">
    <w:abstractNumId w:val="13"/>
  </w:num>
  <w:num w:numId="3" w16cid:durableId="933049767">
    <w:abstractNumId w:val="9"/>
  </w:num>
  <w:num w:numId="4" w16cid:durableId="1757743861">
    <w:abstractNumId w:val="22"/>
  </w:num>
  <w:num w:numId="5" w16cid:durableId="1707827173">
    <w:abstractNumId w:val="11"/>
  </w:num>
  <w:num w:numId="6" w16cid:durableId="1417821731">
    <w:abstractNumId w:val="7"/>
  </w:num>
  <w:num w:numId="7" w16cid:durableId="1097943914">
    <w:abstractNumId w:val="24"/>
  </w:num>
  <w:num w:numId="8" w16cid:durableId="1438064092">
    <w:abstractNumId w:val="18"/>
  </w:num>
  <w:num w:numId="9" w16cid:durableId="1753968957">
    <w:abstractNumId w:val="31"/>
  </w:num>
  <w:num w:numId="10" w16cid:durableId="377095222">
    <w:abstractNumId w:val="15"/>
  </w:num>
  <w:num w:numId="11" w16cid:durableId="1397435500">
    <w:abstractNumId w:val="28"/>
  </w:num>
  <w:num w:numId="12" w16cid:durableId="1818179657">
    <w:abstractNumId w:val="30"/>
  </w:num>
  <w:num w:numId="13" w16cid:durableId="1184633651">
    <w:abstractNumId w:val="21"/>
  </w:num>
  <w:num w:numId="14" w16cid:durableId="195969495">
    <w:abstractNumId w:val="17"/>
  </w:num>
  <w:num w:numId="15" w16cid:durableId="1179467619">
    <w:abstractNumId w:val="29"/>
  </w:num>
  <w:num w:numId="16" w16cid:durableId="356929204">
    <w:abstractNumId w:val="3"/>
  </w:num>
  <w:num w:numId="17" w16cid:durableId="2107118637">
    <w:abstractNumId w:val="20"/>
  </w:num>
  <w:num w:numId="18" w16cid:durableId="1261328994">
    <w:abstractNumId w:val="10"/>
  </w:num>
  <w:num w:numId="19" w16cid:durableId="588268161">
    <w:abstractNumId w:val="8"/>
  </w:num>
  <w:num w:numId="20" w16cid:durableId="820467849">
    <w:abstractNumId w:val="23"/>
  </w:num>
  <w:num w:numId="21" w16cid:durableId="828180075">
    <w:abstractNumId w:val="26"/>
  </w:num>
  <w:num w:numId="22" w16cid:durableId="1297443117">
    <w:abstractNumId w:val="12"/>
  </w:num>
  <w:num w:numId="23" w16cid:durableId="268855119">
    <w:abstractNumId w:val="0"/>
  </w:num>
  <w:num w:numId="24" w16cid:durableId="2097363651">
    <w:abstractNumId w:val="6"/>
  </w:num>
  <w:num w:numId="25" w16cid:durableId="2007972834">
    <w:abstractNumId w:val="32"/>
  </w:num>
  <w:num w:numId="26" w16cid:durableId="407848657">
    <w:abstractNumId w:val="4"/>
  </w:num>
  <w:num w:numId="27" w16cid:durableId="684212123">
    <w:abstractNumId w:val="25"/>
  </w:num>
  <w:num w:numId="28" w16cid:durableId="218169428">
    <w:abstractNumId w:val="19"/>
  </w:num>
  <w:num w:numId="29" w16cid:durableId="953705932">
    <w:abstractNumId w:val="5"/>
  </w:num>
  <w:num w:numId="30" w16cid:durableId="1555315153">
    <w:abstractNumId w:val="14"/>
  </w:num>
  <w:num w:numId="31" w16cid:durableId="1968975032">
    <w:abstractNumId w:val="16"/>
  </w:num>
  <w:num w:numId="32" w16cid:durableId="1377196781">
    <w:abstractNumId w:val="1"/>
  </w:num>
  <w:num w:numId="33" w16cid:durableId="121380455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3849"/>
    <w:rsid w:val="00024689"/>
    <w:rsid w:val="0002610D"/>
    <w:rsid w:val="00030FF5"/>
    <w:rsid w:val="0004114E"/>
    <w:rsid w:val="00044F21"/>
    <w:rsid w:val="000603B6"/>
    <w:rsid w:val="00070973"/>
    <w:rsid w:val="00076311"/>
    <w:rsid w:val="0007718E"/>
    <w:rsid w:val="00081348"/>
    <w:rsid w:val="000826D5"/>
    <w:rsid w:val="00087CC5"/>
    <w:rsid w:val="000911F5"/>
    <w:rsid w:val="00094147"/>
    <w:rsid w:val="00094B0C"/>
    <w:rsid w:val="000969A1"/>
    <w:rsid w:val="000975C4"/>
    <w:rsid w:val="000A3883"/>
    <w:rsid w:val="000A72AF"/>
    <w:rsid w:val="000A7612"/>
    <w:rsid w:val="000A7F4C"/>
    <w:rsid w:val="000B1B1D"/>
    <w:rsid w:val="000D5B92"/>
    <w:rsid w:val="000E0634"/>
    <w:rsid w:val="000E28A9"/>
    <w:rsid w:val="000E5F70"/>
    <w:rsid w:val="000F063F"/>
    <w:rsid w:val="000F0A30"/>
    <w:rsid w:val="000F1E4F"/>
    <w:rsid w:val="0010554C"/>
    <w:rsid w:val="001059CC"/>
    <w:rsid w:val="00115FBC"/>
    <w:rsid w:val="00117F05"/>
    <w:rsid w:val="00120F7E"/>
    <w:rsid w:val="0012402B"/>
    <w:rsid w:val="001302A3"/>
    <w:rsid w:val="00133731"/>
    <w:rsid w:val="00135FC0"/>
    <w:rsid w:val="00136B99"/>
    <w:rsid w:val="001375FF"/>
    <w:rsid w:val="00144BF0"/>
    <w:rsid w:val="0014677F"/>
    <w:rsid w:val="00150417"/>
    <w:rsid w:val="0015155F"/>
    <w:rsid w:val="00154680"/>
    <w:rsid w:val="001638A2"/>
    <w:rsid w:val="001660D6"/>
    <w:rsid w:val="001661CF"/>
    <w:rsid w:val="00167C7F"/>
    <w:rsid w:val="0019246C"/>
    <w:rsid w:val="00194F9E"/>
    <w:rsid w:val="00196118"/>
    <w:rsid w:val="001A7B19"/>
    <w:rsid w:val="001C1002"/>
    <w:rsid w:val="001D633B"/>
    <w:rsid w:val="001D63C2"/>
    <w:rsid w:val="001E35FA"/>
    <w:rsid w:val="001E7B76"/>
    <w:rsid w:val="002016E4"/>
    <w:rsid w:val="0020380A"/>
    <w:rsid w:val="00206087"/>
    <w:rsid w:val="00207FE0"/>
    <w:rsid w:val="002115FF"/>
    <w:rsid w:val="002220E5"/>
    <w:rsid w:val="0023001F"/>
    <w:rsid w:val="00230332"/>
    <w:rsid w:val="00252A56"/>
    <w:rsid w:val="002567D5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58C2"/>
    <w:rsid w:val="002C70EC"/>
    <w:rsid w:val="002D03C2"/>
    <w:rsid w:val="002D0D5E"/>
    <w:rsid w:val="002D1DC5"/>
    <w:rsid w:val="002D5579"/>
    <w:rsid w:val="002D58A2"/>
    <w:rsid w:val="002D639A"/>
    <w:rsid w:val="002D7C67"/>
    <w:rsid w:val="002E02DC"/>
    <w:rsid w:val="002E792B"/>
    <w:rsid w:val="002F1926"/>
    <w:rsid w:val="002F478A"/>
    <w:rsid w:val="002F48B3"/>
    <w:rsid w:val="002F5E66"/>
    <w:rsid w:val="00304337"/>
    <w:rsid w:val="00313BD8"/>
    <w:rsid w:val="00322F35"/>
    <w:rsid w:val="00327ADD"/>
    <w:rsid w:val="00330DAB"/>
    <w:rsid w:val="003427FB"/>
    <w:rsid w:val="00364070"/>
    <w:rsid w:val="00365A45"/>
    <w:rsid w:val="00366C05"/>
    <w:rsid w:val="00396C37"/>
    <w:rsid w:val="00397DF6"/>
    <w:rsid w:val="003A083A"/>
    <w:rsid w:val="003A4C95"/>
    <w:rsid w:val="003A624D"/>
    <w:rsid w:val="003B03EA"/>
    <w:rsid w:val="003B5EEB"/>
    <w:rsid w:val="003B6C80"/>
    <w:rsid w:val="003C0FA5"/>
    <w:rsid w:val="003D0019"/>
    <w:rsid w:val="003E679A"/>
    <w:rsid w:val="003F0308"/>
    <w:rsid w:val="003F186E"/>
    <w:rsid w:val="003F3F98"/>
    <w:rsid w:val="003F5D5C"/>
    <w:rsid w:val="00401441"/>
    <w:rsid w:val="00405C24"/>
    <w:rsid w:val="00412B11"/>
    <w:rsid w:val="004136DD"/>
    <w:rsid w:val="004303D6"/>
    <w:rsid w:val="00431194"/>
    <w:rsid w:val="004509F0"/>
    <w:rsid w:val="00455B0E"/>
    <w:rsid w:val="0046096A"/>
    <w:rsid w:val="0046216F"/>
    <w:rsid w:val="004628CD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CAD"/>
    <w:rsid w:val="00491E5E"/>
    <w:rsid w:val="004923D8"/>
    <w:rsid w:val="004956D1"/>
    <w:rsid w:val="00495764"/>
    <w:rsid w:val="004A7D59"/>
    <w:rsid w:val="004B1407"/>
    <w:rsid w:val="004B2EFD"/>
    <w:rsid w:val="004B7A55"/>
    <w:rsid w:val="004C0416"/>
    <w:rsid w:val="004C33C7"/>
    <w:rsid w:val="004D30E2"/>
    <w:rsid w:val="004E4CCF"/>
    <w:rsid w:val="004E7A1B"/>
    <w:rsid w:val="004F2154"/>
    <w:rsid w:val="004F2C2E"/>
    <w:rsid w:val="005006F3"/>
    <w:rsid w:val="0051188C"/>
    <w:rsid w:val="0051664D"/>
    <w:rsid w:val="00523750"/>
    <w:rsid w:val="005321D9"/>
    <w:rsid w:val="005324E6"/>
    <w:rsid w:val="00534E0F"/>
    <w:rsid w:val="00535166"/>
    <w:rsid w:val="0055790B"/>
    <w:rsid w:val="00570773"/>
    <w:rsid w:val="005749D4"/>
    <w:rsid w:val="005757FC"/>
    <w:rsid w:val="00576EE0"/>
    <w:rsid w:val="00582D0D"/>
    <w:rsid w:val="00591CCD"/>
    <w:rsid w:val="00594F2F"/>
    <w:rsid w:val="00597E9D"/>
    <w:rsid w:val="005A39E0"/>
    <w:rsid w:val="005A4133"/>
    <w:rsid w:val="005A601E"/>
    <w:rsid w:val="005D6D45"/>
    <w:rsid w:val="005E32BB"/>
    <w:rsid w:val="005E652E"/>
    <w:rsid w:val="005F59F4"/>
    <w:rsid w:val="005F798C"/>
    <w:rsid w:val="00601E01"/>
    <w:rsid w:val="006047A6"/>
    <w:rsid w:val="00611978"/>
    <w:rsid w:val="006152E2"/>
    <w:rsid w:val="006155AD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3D68"/>
    <w:rsid w:val="006455D4"/>
    <w:rsid w:val="006517BF"/>
    <w:rsid w:val="00651814"/>
    <w:rsid w:val="00657939"/>
    <w:rsid w:val="00661603"/>
    <w:rsid w:val="00662920"/>
    <w:rsid w:val="00672227"/>
    <w:rsid w:val="0067781D"/>
    <w:rsid w:val="006875A5"/>
    <w:rsid w:val="00691FA8"/>
    <w:rsid w:val="00694A0F"/>
    <w:rsid w:val="006A3348"/>
    <w:rsid w:val="006B2594"/>
    <w:rsid w:val="006B3E41"/>
    <w:rsid w:val="006B4A9A"/>
    <w:rsid w:val="006D68F0"/>
    <w:rsid w:val="006E461B"/>
    <w:rsid w:val="006F17C1"/>
    <w:rsid w:val="006F6C7B"/>
    <w:rsid w:val="00704B30"/>
    <w:rsid w:val="0071202F"/>
    <w:rsid w:val="007146DE"/>
    <w:rsid w:val="00715958"/>
    <w:rsid w:val="007168E3"/>
    <w:rsid w:val="00740ACE"/>
    <w:rsid w:val="00741DBD"/>
    <w:rsid w:val="00743019"/>
    <w:rsid w:val="00744E02"/>
    <w:rsid w:val="00745B2F"/>
    <w:rsid w:val="007625F3"/>
    <w:rsid w:val="007645DC"/>
    <w:rsid w:val="00781829"/>
    <w:rsid w:val="00784B60"/>
    <w:rsid w:val="00793E55"/>
    <w:rsid w:val="0079478D"/>
    <w:rsid w:val="00794D92"/>
    <w:rsid w:val="00796FF3"/>
    <w:rsid w:val="007B3143"/>
    <w:rsid w:val="007C049C"/>
    <w:rsid w:val="007C092E"/>
    <w:rsid w:val="007C786D"/>
    <w:rsid w:val="007D1931"/>
    <w:rsid w:val="007E0EA6"/>
    <w:rsid w:val="007E535B"/>
    <w:rsid w:val="007E5B85"/>
    <w:rsid w:val="007F23F0"/>
    <w:rsid w:val="007F32F0"/>
    <w:rsid w:val="007F6B6B"/>
    <w:rsid w:val="008002B9"/>
    <w:rsid w:val="008008FF"/>
    <w:rsid w:val="00800B47"/>
    <w:rsid w:val="008075A5"/>
    <w:rsid w:val="00812491"/>
    <w:rsid w:val="00812A51"/>
    <w:rsid w:val="008168BA"/>
    <w:rsid w:val="008177D3"/>
    <w:rsid w:val="008206DB"/>
    <w:rsid w:val="008215D7"/>
    <w:rsid w:val="008248C0"/>
    <w:rsid w:val="00826EC3"/>
    <w:rsid w:val="008435BB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139E"/>
    <w:rsid w:val="00891644"/>
    <w:rsid w:val="00892221"/>
    <w:rsid w:val="008948B6"/>
    <w:rsid w:val="008A0896"/>
    <w:rsid w:val="008B046E"/>
    <w:rsid w:val="008B11AE"/>
    <w:rsid w:val="008C2BD6"/>
    <w:rsid w:val="008C3055"/>
    <w:rsid w:val="008C5A14"/>
    <w:rsid w:val="008D7A34"/>
    <w:rsid w:val="008D7EBC"/>
    <w:rsid w:val="008E4E45"/>
    <w:rsid w:val="00902BAF"/>
    <w:rsid w:val="0091774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7725"/>
    <w:rsid w:val="0097019B"/>
    <w:rsid w:val="009726EC"/>
    <w:rsid w:val="00974B15"/>
    <w:rsid w:val="00974E55"/>
    <w:rsid w:val="009752BB"/>
    <w:rsid w:val="0097669F"/>
    <w:rsid w:val="009862AD"/>
    <w:rsid w:val="0099104D"/>
    <w:rsid w:val="009920BC"/>
    <w:rsid w:val="009A6C4D"/>
    <w:rsid w:val="009B2E70"/>
    <w:rsid w:val="009C30F3"/>
    <w:rsid w:val="009C516F"/>
    <w:rsid w:val="009D0683"/>
    <w:rsid w:val="009D505E"/>
    <w:rsid w:val="009E01C6"/>
    <w:rsid w:val="009E1016"/>
    <w:rsid w:val="009E1A7B"/>
    <w:rsid w:val="009E233D"/>
    <w:rsid w:val="009E439C"/>
    <w:rsid w:val="009E6EBD"/>
    <w:rsid w:val="00A011D0"/>
    <w:rsid w:val="00A07212"/>
    <w:rsid w:val="00A10F16"/>
    <w:rsid w:val="00A11628"/>
    <w:rsid w:val="00A125DC"/>
    <w:rsid w:val="00A14189"/>
    <w:rsid w:val="00A17A13"/>
    <w:rsid w:val="00A2214D"/>
    <w:rsid w:val="00A24A7C"/>
    <w:rsid w:val="00A26DE1"/>
    <w:rsid w:val="00A2797A"/>
    <w:rsid w:val="00A35533"/>
    <w:rsid w:val="00A36261"/>
    <w:rsid w:val="00A4138D"/>
    <w:rsid w:val="00A460E3"/>
    <w:rsid w:val="00A5087C"/>
    <w:rsid w:val="00A5403F"/>
    <w:rsid w:val="00A54EC4"/>
    <w:rsid w:val="00A6059F"/>
    <w:rsid w:val="00A60A6A"/>
    <w:rsid w:val="00A700B6"/>
    <w:rsid w:val="00A71F6D"/>
    <w:rsid w:val="00A7448F"/>
    <w:rsid w:val="00A755BE"/>
    <w:rsid w:val="00A767FF"/>
    <w:rsid w:val="00A81836"/>
    <w:rsid w:val="00A83231"/>
    <w:rsid w:val="00A85B5D"/>
    <w:rsid w:val="00A85FB4"/>
    <w:rsid w:val="00A904DB"/>
    <w:rsid w:val="00AA026F"/>
    <w:rsid w:val="00AB7775"/>
    <w:rsid w:val="00AC1F6D"/>
    <w:rsid w:val="00AD3274"/>
    <w:rsid w:val="00AE03B7"/>
    <w:rsid w:val="00AE26A0"/>
    <w:rsid w:val="00AE7FB1"/>
    <w:rsid w:val="00AF7510"/>
    <w:rsid w:val="00B00A40"/>
    <w:rsid w:val="00B01824"/>
    <w:rsid w:val="00B02696"/>
    <w:rsid w:val="00B2683C"/>
    <w:rsid w:val="00B27FC1"/>
    <w:rsid w:val="00B35A1A"/>
    <w:rsid w:val="00B36301"/>
    <w:rsid w:val="00B36F51"/>
    <w:rsid w:val="00B3748D"/>
    <w:rsid w:val="00B408AB"/>
    <w:rsid w:val="00B412F4"/>
    <w:rsid w:val="00B5426A"/>
    <w:rsid w:val="00B569F9"/>
    <w:rsid w:val="00B5730D"/>
    <w:rsid w:val="00B60451"/>
    <w:rsid w:val="00B64404"/>
    <w:rsid w:val="00B720ED"/>
    <w:rsid w:val="00B84C5F"/>
    <w:rsid w:val="00B8791F"/>
    <w:rsid w:val="00BA0538"/>
    <w:rsid w:val="00BA6179"/>
    <w:rsid w:val="00BB08EA"/>
    <w:rsid w:val="00BB0CFC"/>
    <w:rsid w:val="00BB0E42"/>
    <w:rsid w:val="00BB5BA6"/>
    <w:rsid w:val="00BC31CB"/>
    <w:rsid w:val="00BC4E04"/>
    <w:rsid w:val="00BD15A7"/>
    <w:rsid w:val="00BD5F66"/>
    <w:rsid w:val="00BD69B0"/>
    <w:rsid w:val="00BE01A2"/>
    <w:rsid w:val="00BE2789"/>
    <w:rsid w:val="00BF2698"/>
    <w:rsid w:val="00BF4504"/>
    <w:rsid w:val="00C009A6"/>
    <w:rsid w:val="00C0410C"/>
    <w:rsid w:val="00C12728"/>
    <w:rsid w:val="00C13988"/>
    <w:rsid w:val="00C14330"/>
    <w:rsid w:val="00C264C5"/>
    <w:rsid w:val="00C33E64"/>
    <w:rsid w:val="00C42905"/>
    <w:rsid w:val="00C44C8A"/>
    <w:rsid w:val="00C50B9E"/>
    <w:rsid w:val="00C50E99"/>
    <w:rsid w:val="00C55C04"/>
    <w:rsid w:val="00C60A9D"/>
    <w:rsid w:val="00C60D74"/>
    <w:rsid w:val="00C61644"/>
    <w:rsid w:val="00C61FE4"/>
    <w:rsid w:val="00C62448"/>
    <w:rsid w:val="00C75BDF"/>
    <w:rsid w:val="00C762EC"/>
    <w:rsid w:val="00C8066C"/>
    <w:rsid w:val="00C8280D"/>
    <w:rsid w:val="00C86E25"/>
    <w:rsid w:val="00C87A3B"/>
    <w:rsid w:val="00C90621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E33CA"/>
    <w:rsid w:val="00CE605C"/>
    <w:rsid w:val="00CE611E"/>
    <w:rsid w:val="00CF27EC"/>
    <w:rsid w:val="00D022BC"/>
    <w:rsid w:val="00D06434"/>
    <w:rsid w:val="00D11B22"/>
    <w:rsid w:val="00D14409"/>
    <w:rsid w:val="00D20811"/>
    <w:rsid w:val="00D20E2A"/>
    <w:rsid w:val="00D22270"/>
    <w:rsid w:val="00D231A4"/>
    <w:rsid w:val="00D32957"/>
    <w:rsid w:val="00D34416"/>
    <w:rsid w:val="00D3557C"/>
    <w:rsid w:val="00D374D4"/>
    <w:rsid w:val="00D37566"/>
    <w:rsid w:val="00D40F18"/>
    <w:rsid w:val="00D528EF"/>
    <w:rsid w:val="00D54AE5"/>
    <w:rsid w:val="00D6030B"/>
    <w:rsid w:val="00D66D3F"/>
    <w:rsid w:val="00D67F56"/>
    <w:rsid w:val="00D719A1"/>
    <w:rsid w:val="00D76A1B"/>
    <w:rsid w:val="00D841FF"/>
    <w:rsid w:val="00D97604"/>
    <w:rsid w:val="00DA1BB4"/>
    <w:rsid w:val="00DA2E15"/>
    <w:rsid w:val="00DA5E04"/>
    <w:rsid w:val="00DB4F39"/>
    <w:rsid w:val="00DB66D7"/>
    <w:rsid w:val="00DC20F5"/>
    <w:rsid w:val="00DC5DFF"/>
    <w:rsid w:val="00DD1BEB"/>
    <w:rsid w:val="00DE3C5A"/>
    <w:rsid w:val="00DE3C6E"/>
    <w:rsid w:val="00DE4E0A"/>
    <w:rsid w:val="00DE5306"/>
    <w:rsid w:val="00DF3B8D"/>
    <w:rsid w:val="00DF4260"/>
    <w:rsid w:val="00E1242F"/>
    <w:rsid w:val="00E22530"/>
    <w:rsid w:val="00E25D8F"/>
    <w:rsid w:val="00E27848"/>
    <w:rsid w:val="00E32C9B"/>
    <w:rsid w:val="00E3425C"/>
    <w:rsid w:val="00E41F18"/>
    <w:rsid w:val="00E425F0"/>
    <w:rsid w:val="00E42E44"/>
    <w:rsid w:val="00E52A1C"/>
    <w:rsid w:val="00E53343"/>
    <w:rsid w:val="00E53370"/>
    <w:rsid w:val="00E574DB"/>
    <w:rsid w:val="00E642E5"/>
    <w:rsid w:val="00E65C70"/>
    <w:rsid w:val="00E74378"/>
    <w:rsid w:val="00E773A1"/>
    <w:rsid w:val="00E77C27"/>
    <w:rsid w:val="00E82FFC"/>
    <w:rsid w:val="00E87250"/>
    <w:rsid w:val="00E92AD3"/>
    <w:rsid w:val="00E9414F"/>
    <w:rsid w:val="00E9540B"/>
    <w:rsid w:val="00EA2604"/>
    <w:rsid w:val="00EB1821"/>
    <w:rsid w:val="00EB5FF1"/>
    <w:rsid w:val="00EB6336"/>
    <w:rsid w:val="00EC03E9"/>
    <w:rsid w:val="00EC3917"/>
    <w:rsid w:val="00ED5185"/>
    <w:rsid w:val="00ED6308"/>
    <w:rsid w:val="00EE2052"/>
    <w:rsid w:val="00EF6AC5"/>
    <w:rsid w:val="00F0519C"/>
    <w:rsid w:val="00F07C18"/>
    <w:rsid w:val="00F10632"/>
    <w:rsid w:val="00F166DD"/>
    <w:rsid w:val="00F17563"/>
    <w:rsid w:val="00F20D83"/>
    <w:rsid w:val="00F210BA"/>
    <w:rsid w:val="00F2118C"/>
    <w:rsid w:val="00F353D9"/>
    <w:rsid w:val="00F3688E"/>
    <w:rsid w:val="00F446A0"/>
    <w:rsid w:val="00F44AC9"/>
    <w:rsid w:val="00F57298"/>
    <w:rsid w:val="00F6490C"/>
    <w:rsid w:val="00F75563"/>
    <w:rsid w:val="00F764B7"/>
    <w:rsid w:val="00F76561"/>
    <w:rsid w:val="00F76A8C"/>
    <w:rsid w:val="00F76AC4"/>
    <w:rsid w:val="00F76CA6"/>
    <w:rsid w:val="00F802A2"/>
    <w:rsid w:val="00F90EA3"/>
    <w:rsid w:val="00F957FA"/>
    <w:rsid w:val="00F96009"/>
    <w:rsid w:val="00F9676D"/>
    <w:rsid w:val="00F97FEC"/>
    <w:rsid w:val="00FA2C08"/>
    <w:rsid w:val="00FA7F3C"/>
    <w:rsid w:val="00FB61B2"/>
    <w:rsid w:val="00FC0A71"/>
    <w:rsid w:val="00FC3EAC"/>
    <w:rsid w:val="00FC767C"/>
    <w:rsid w:val="00FD0352"/>
    <w:rsid w:val="00FE25D1"/>
    <w:rsid w:val="00FE37AC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33</cp:revision>
  <cp:lastPrinted>2026-02-16T20:02:00Z</cp:lastPrinted>
  <dcterms:created xsi:type="dcterms:W3CDTF">2026-06-05T12:53:00Z</dcterms:created>
  <dcterms:modified xsi:type="dcterms:W3CDTF">2026-06-25T20:13:00Z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