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7F877654" w:rsidR="0004114E" w:rsidRDefault="00CF4D59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Short-Term Suspension</w:t>
                            </w:r>
                          </w:p>
                          <w:p w14:paraId="1D9D22E1" w14:textId="6CE10C36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E84DD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5</w:t>
                            </w:r>
                            <w:r w:rsidR="00CF4D59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7F877654" w:rsidR="0004114E" w:rsidRDefault="00CF4D59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Short-Term Suspension</w:t>
                      </w:r>
                    </w:p>
                    <w:p w14:paraId="1D9D22E1" w14:textId="6CE10C36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E84DD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5</w:t>
                      </w:r>
                      <w:r w:rsidR="00CF4D59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40FF3704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43563A74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6D7709">
        <w:rPr>
          <w:rFonts w:ascii="Roboto" w:hAnsi="Roboto"/>
        </w:rPr>
        <w:t>is committed to maintaining a safe and orderly learning environment.  Short-term suspension may be used as a disciplinary consequence when a student’s behavior violates school rules and significantly disrupts the educational environment.  This policy establishes procedures for short-term suspension that are fair, consistent</w:t>
      </w:r>
      <w:r w:rsidR="00C34C3A">
        <w:rPr>
          <w:rFonts w:ascii="Roboto" w:hAnsi="Roboto"/>
        </w:rPr>
        <w:t>, and compliant with applicable law.</w:t>
      </w:r>
    </w:p>
    <w:p w14:paraId="5565E2B3" w14:textId="73107F80" w:rsidR="00AB7775" w:rsidRPr="00D40F18" w:rsidRDefault="004B2CEA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31028A2E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C34C3A">
        <w:rPr>
          <w:rFonts w:ascii="Roboto" w:hAnsi="Roboto"/>
          <w:b/>
          <w:bCs/>
        </w:rPr>
        <w:t xml:space="preserve">Definition </w:t>
      </w:r>
    </w:p>
    <w:p w14:paraId="74BDAC6C" w14:textId="6EBF22B7" w:rsidR="004664CB" w:rsidRPr="00AC3548" w:rsidRDefault="00AC3548" w:rsidP="00AC3548">
      <w:pPr>
        <w:rPr>
          <w:rFonts w:ascii="Roboto" w:hAnsi="Roboto"/>
        </w:rPr>
      </w:pPr>
      <w:r>
        <w:rPr>
          <w:rFonts w:ascii="Roboto" w:hAnsi="Roboto"/>
        </w:rPr>
        <w:t>A short-term suspension is the exclusion of a student from school and all school-related activities for 10 school days or fewer.</w:t>
      </w:r>
    </w:p>
    <w:p w14:paraId="1F09021B" w14:textId="5F5F2E1B" w:rsidR="00FC0A71" w:rsidRPr="00FA7F3C" w:rsidRDefault="004B2CEA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1396AB39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4664CB">
        <w:rPr>
          <w:rFonts w:ascii="Roboto" w:hAnsi="Roboto"/>
          <w:b/>
          <w:bCs/>
        </w:rPr>
        <w:t>A</w:t>
      </w:r>
      <w:r w:rsidR="00AC3548">
        <w:rPr>
          <w:rFonts w:ascii="Roboto" w:hAnsi="Roboto"/>
          <w:b/>
          <w:bCs/>
        </w:rPr>
        <w:t>uthority to Suspend</w:t>
      </w:r>
    </w:p>
    <w:p w14:paraId="65B25286" w14:textId="05B854EA" w:rsidR="00646D4E" w:rsidRDefault="00AC3548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The principal or designee has the authority to impose short-term suspensions.</w:t>
      </w:r>
    </w:p>
    <w:p w14:paraId="677CA8C5" w14:textId="4E3EA5D9" w:rsidR="0083042A" w:rsidRDefault="00AC3548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A suspension may be imposed for violations of the Code of Student Conduct or other school policies.</w:t>
      </w:r>
    </w:p>
    <w:p w14:paraId="406A0DC9" w14:textId="0F2106E8" w:rsidR="00CB4BC2" w:rsidRDefault="004B2CEA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358EB8F0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AC3548">
        <w:rPr>
          <w:rFonts w:ascii="Roboto" w:hAnsi="Roboto"/>
          <w:b/>
          <w:bCs/>
        </w:rPr>
        <w:t>Grounds for Short-Term Suspension</w:t>
      </w:r>
    </w:p>
    <w:p w14:paraId="6F2632A9" w14:textId="09700BDB" w:rsidR="00AC3548" w:rsidRPr="00AC3548" w:rsidRDefault="00AC3548" w:rsidP="00784B60">
      <w:pPr>
        <w:rPr>
          <w:rFonts w:ascii="Roboto" w:hAnsi="Roboto"/>
        </w:rPr>
      </w:pPr>
      <w:r>
        <w:rPr>
          <w:rFonts w:ascii="Roboto" w:hAnsi="Roboto"/>
        </w:rPr>
        <w:t>Short-Term suspension may be used for serious or repeated violations of school rules, including but not limited to:</w:t>
      </w:r>
    </w:p>
    <w:p w14:paraId="545BCCC8" w14:textId="71287522" w:rsidR="00274CCA" w:rsidRDefault="0086279B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Disruptive or unsafe behavior</w:t>
      </w:r>
    </w:p>
    <w:p w14:paraId="1DCF235C" w14:textId="3530B3C8" w:rsidR="0086279B" w:rsidRDefault="0086279B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Fighting, threats, or aggressive conduct</w:t>
      </w:r>
    </w:p>
    <w:p w14:paraId="181E3BBE" w14:textId="0EF37416" w:rsidR="0086279B" w:rsidRDefault="0086279B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Theft or damage to property</w:t>
      </w:r>
    </w:p>
    <w:p w14:paraId="57C5EAEB" w14:textId="78A6FCCC" w:rsidR="0086279B" w:rsidRDefault="0086279B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Possession</w:t>
      </w:r>
      <w:r w:rsidR="000C6D42">
        <w:rPr>
          <w:rFonts w:ascii="Roboto" w:hAnsi="Roboto"/>
        </w:rPr>
        <w:t xml:space="preserve"> of prohibited items</w:t>
      </w:r>
    </w:p>
    <w:p w14:paraId="75DB162C" w14:textId="7008B04C" w:rsidR="000C6D42" w:rsidRDefault="000C6D42" w:rsidP="00AC3548">
      <w:pPr>
        <w:pStyle w:val="ListParagraph"/>
        <w:numPr>
          <w:ilvl w:val="0"/>
          <w:numId w:val="145"/>
        </w:numPr>
        <w:rPr>
          <w:rFonts w:ascii="Roboto" w:hAnsi="Roboto"/>
        </w:rPr>
      </w:pPr>
      <w:r>
        <w:rPr>
          <w:rFonts w:ascii="Roboto" w:hAnsi="Roboto"/>
        </w:rPr>
        <w:t>Repeated violations of school expectations</w:t>
      </w:r>
    </w:p>
    <w:p w14:paraId="0E5CA464" w14:textId="266DB45B" w:rsidR="00E22530" w:rsidRPr="00640EAB" w:rsidRDefault="004B2CE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lastRenderedPageBreak/>
        <w:pict w14:anchorId="39A833A0">
          <v:rect id="_x0000_i1029" style="width:0;height:1.5pt" o:hralign="center" o:hrstd="t" o:hr="t" fillcolor="#a0a0a0" stroked="f"/>
        </w:pict>
      </w:r>
    </w:p>
    <w:p w14:paraId="47717391" w14:textId="7733DDD6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0C6D42">
        <w:rPr>
          <w:rFonts w:ascii="Roboto" w:hAnsi="Roboto"/>
          <w:b/>
          <w:bCs/>
        </w:rPr>
        <w:t>Due Process Procedures</w:t>
      </w:r>
    </w:p>
    <w:p w14:paraId="7056A351" w14:textId="109BF9A2" w:rsidR="000C6D42" w:rsidRPr="000C6D42" w:rsidRDefault="000C6D42" w:rsidP="00C86E25">
      <w:pPr>
        <w:rPr>
          <w:rFonts w:ascii="Roboto" w:hAnsi="Roboto"/>
        </w:rPr>
      </w:pPr>
      <w:r>
        <w:rPr>
          <w:rFonts w:ascii="Roboto" w:hAnsi="Roboto"/>
        </w:rPr>
        <w:t>Before imposing a short-term suspension, the following minimum due process shall be provided:</w:t>
      </w:r>
    </w:p>
    <w:p w14:paraId="39D36CD1" w14:textId="230C5CAF" w:rsidR="00C0573B" w:rsidRDefault="000C6D42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Notice of Charges</w:t>
      </w:r>
    </w:p>
    <w:p w14:paraId="081DD81B" w14:textId="704F2487" w:rsidR="000C6D42" w:rsidRDefault="000C6D42" w:rsidP="000C6D42">
      <w:pPr>
        <w:pStyle w:val="ListParagraph"/>
        <w:rPr>
          <w:rFonts w:ascii="Roboto" w:hAnsi="Roboto"/>
        </w:rPr>
      </w:pPr>
      <w:r>
        <w:rPr>
          <w:rFonts w:ascii="Roboto" w:hAnsi="Roboto"/>
        </w:rPr>
        <w:t xml:space="preserve">The student shall be informed of the alleged misconduct in a manner </w:t>
      </w:r>
      <w:r w:rsidR="009E325E">
        <w:rPr>
          <w:rFonts w:ascii="Roboto" w:hAnsi="Roboto"/>
        </w:rPr>
        <w:t>the student understands.</w:t>
      </w:r>
    </w:p>
    <w:p w14:paraId="18827DEE" w14:textId="04A85B4A" w:rsidR="004E1815" w:rsidRDefault="009E325E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Explanation of Evidence</w:t>
      </w:r>
    </w:p>
    <w:p w14:paraId="7EB31092" w14:textId="4D31370E" w:rsidR="009E325E" w:rsidRDefault="009E325E" w:rsidP="009E325E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student shall be informed of the evidence supporting the allegation</w:t>
      </w:r>
      <w:r w:rsidR="009F2499">
        <w:rPr>
          <w:rFonts w:ascii="Roboto" w:hAnsi="Roboto"/>
        </w:rPr>
        <w:t>.</w:t>
      </w:r>
    </w:p>
    <w:p w14:paraId="5583744A" w14:textId="06099814" w:rsidR="009E325E" w:rsidRDefault="009E325E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Opportunity to Respond</w:t>
      </w:r>
    </w:p>
    <w:p w14:paraId="59F942FB" w14:textId="20EFEB57" w:rsidR="009F2499" w:rsidRPr="009F2499" w:rsidRDefault="009F2499" w:rsidP="009F2499">
      <w:pPr>
        <w:pStyle w:val="ListParagraph"/>
        <w:rPr>
          <w:rFonts w:ascii="Roboto" w:hAnsi="Roboto"/>
        </w:rPr>
      </w:pPr>
      <w:r>
        <w:rPr>
          <w:rFonts w:ascii="Roboto" w:hAnsi="Roboto"/>
        </w:rPr>
        <w:t>The student shall be given an opportunity to present their version of events.</w:t>
      </w:r>
    </w:p>
    <w:p w14:paraId="66C2F394" w14:textId="6694F344" w:rsidR="009F2499" w:rsidRPr="009F2499" w:rsidRDefault="009F2499" w:rsidP="009F2499">
      <w:pPr>
        <w:rPr>
          <w:rFonts w:ascii="Roboto" w:hAnsi="Roboto"/>
        </w:rPr>
      </w:pPr>
      <w:r>
        <w:rPr>
          <w:rFonts w:ascii="Roboto" w:hAnsi="Roboto"/>
        </w:rPr>
        <w:t>The procedures may be conducted informally but must occur prior to suspension except in emergency situations.</w:t>
      </w:r>
    </w:p>
    <w:p w14:paraId="38439351" w14:textId="74D8BFCE" w:rsidR="00A60A6A" w:rsidRPr="006B2594" w:rsidRDefault="004B2CE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622AA697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F43BB5">
        <w:rPr>
          <w:rFonts w:ascii="Roboto" w:hAnsi="Roboto"/>
          <w:b/>
          <w:bCs/>
        </w:rPr>
        <w:t>Notice to Parents/Guardians</w:t>
      </w:r>
    </w:p>
    <w:p w14:paraId="34CE1743" w14:textId="41F9432B" w:rsidR="008465DD" w:rsidRPr="0089077C" w:rsidRDefault="00F43BB5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The principal or designee shall make reasonable efforts to notify the student’s parent or guardian of the suspension.</w:t>
      </w:r>
    </w:p>
    <w:p w14:paraId="39CDBB55" w14:textId="35306B2E" w:rsidR="008465DD" w:rsidRDefault="00F43BB5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Written notice shall be provided and include:</w:t>
      </w:r>
    </w:p>
    <w:p w14:paraId="14E4F825" w14:textId="5F9E46DF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>The reason for the suspension</w:t>
      </w:r>
    </w:p>
    <w:p w14:paraId="000CE69D" w14:textId="6930E4A1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>The duration of the suspension</w:t>
      </w:r>
    </w:p>
    <w:p w14:paraId="43EA7531" w14:textId="13B80B6F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>A description of the conduct</w:t>
      </w:r>
    </w:p>
    <w:p w14:paraId="5F089A0A" w14:textId="4BD6CF35" w:rsidR="00F43BB5" w:rsidRDefault="00F43BB5" w:rsidP="00F43BB5">
      <w:pPr>
        <w:pStyle w:val="ListParagraph"/>
        <w:numPr>
          <w:ilvl w:val="0"/>
          <w:numId w:val="146"/>
        </w:numPr>
        <w:rPr>
          <w:rFonts w:ascii="Roboto" w:hAnsi="Roboto"/>
        </w:rPr>
      </w:pPr>
      <w:r>
        <w:rPr>
          <w:rFonts w:ascii="Roboto" w:hAnsi="Roboto"/>
        </w:rPr>
        <w:t>Information regarding the student’s rights and opportunities to make up work</w:t>
      </w:r>
    </w:p>
    <w:p w14:paraId="36BB9970" w14:textId="38F0D53B" w:rsidR="00F43BB5" w:rsidRDefault="00F43BB5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Communication shall be provided in an accessible format.</w:t>
      </w:r>
    </w:p>
    <w:p w14:paraId="454D5C51" w14:textId="5807070E" w:rsidR="00637340" w:rsidRPr="002D03C2" w:rsidRDefault="004B2CEA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28E4185B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F43BB5">
        <w:rPr>
          <w:rFonts w:ascii="Roboto" w:hAnsi="Roboto"/>
          <w:b/>
          <w:bCs/>
        </w:rPr>
        <w:t>Student Rights During Suspension</w:t>
      </w:r>
    </w:p>
    <w:p w14:paraId="41C1C59F" w14:textId="5EA43008" w:rsidR="00E06BFB" w:rsidRDefault="00F43BB5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Students shall be provided with opportunity to make up missed work.</w:t>
      </w:r>
    </w:p>
    <w:p w14:paraId="5E6004D5" w14:textId="4095871F" w:rsidR="00642860" w:rsidRDefault="00F43BB5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 xml:space="preserve">The school shall provide information regarding assignments </w:t>
      </w:r>
      <w:r w:rsidR="00A25366">
        <w:rPr>
          <w:rFonts w:ascii="Roboto" w:hAnsi="Roboto"/>
        </w:rPr>
        <w:t>and expectations during the suspension period.</w:t>
      </w:r>
    </w:p>
    <w:p w14:paraId="431ECDE5" w14:textId="101782BC" w:rsidR="00C07037" w:rsidRDefault="00A25366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Students shall not be denied the opportunity to complete required coursework.</w:t>
      </w:r>
    </w:p>
    <w:p w14:paraId="7C5506D7" w14:textId="0ED7B885" w:rsidR="002A0647" w:rsidRPr="00637340" w:rsidRDefault="004B2CE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73456FF6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A25366">
        <w:rPr>
          <w:rFonts w:ascii="Roboto" w:hAnsi="Roboto"/>
          <w:b/>
          <w:bCs/>
        </w:rPr>
        <w:t>Consideration of Students with Disabilities</w:t>
      </w:r>
    </w:p>
    <w:p w14:paraId="64736053" w14:textId="47D42FEB" w:rsidR="00302073" w:rsidRDefault="00A25366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Disciplinary actions shall comply with IDEA and other applicable laws.</w:t>
      </w:r>
    </w:p>
    <w:p w14:paraId="67D7ABAE" w14:textId="48D3DB85" w:rsidR="000B56B7" w:rsidRDefault="00A25366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lastRenderedPageBreak/>
        <w:t>School personnel shall consider whether the behavior is related to the student’s disability.</w:t>
      </w:r>
    </w:p>
    <w:p w14:paraId="776F5387" w14:textId="65A3B071" w:rsidR="000B56B7" w:rsidRDefault="00A25366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 xml:space="preserve">When required a Manifestation Determination Review </w:t>
      </w:r>
      <w:r w:rsidR="00763147">
        <w:rPr>
          <w:rFonts w:ascii="Roboto" w:hAnsi="Roboto"/>
        </w:rPr>
        <w:t>(MDR) shall be conducted.</w:t>
      </w:r>
    </w:p>
    <w:p w14:paraId="04CDFB70" w14:textId="3FB9824D" w:rsidR="000F5A41" w:rsidRDefault="00763147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 w:rsidRPr="11944041">
        <w:rPr>
          <w:rFonts w:ascii="Roboto" w:hAnsi="Roboto"/>
        </w:rPr>
        <w:t>Students shall continue to receive educational services as required by law.</w:t>
      </w:r>
    </w:p>
    <w:p w14:paraId="39FDF64F" w14:textId="3D93D242" w:rsidR="004B2CEA" w:rsidRPr="004B2CEA" w:rsidRDefault="004B2CEA" w:rsidP="004B2CEA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126B687A">
          <v:rect id="_x0000_i1038" style="width:0;height:1.5pt" o:hralign="center" o:hrstd="t" o:hr="t" fillcolor="#a0a0a0" stroked="f"/>
        </w:pict>
      </w:r>
    </w:p>
    <w:p w14:paraId="4F0DDE8F" w14:textId="2F96A2A5" w:rsidR="6B71067D" w:rsidRDefault="6B71067D" w:rsidP="11944041">
      <w:pPr>
        <w:spacing w:before="240" w:after="240"/>
      </w:pPr>
      <w:r w:rsidRPr="11944041">
        <w:rPr>
          <w:rFonts w:ascii="Roboto" w:eastAsia="Roboto" w:hAnsi="Roboto" w:cs="Roboto"/>
          <w:b/>
          <w:bCs/>
        </w:rPr>
        <w:t>VIII. Access to Specialized Educational Services</w:t>
      </w:r>
    </w:p>
    <w:p w14:paraId="641D9870" w14:textId="6F5AF106" w:rsidR="6B71067D" w:rsidRDefault="6B71067D" w:rsidP="11944041">
      <w:pPr>
        <w:spacing w:before="240" w:after="240"/>
      </w:pPr>
      <w:r w:rsidRPr="11944041">
        <w:rPr>
          <w:rFonts w:ascii="Roboto" w:eastAsia="Roboto" w:hAnsi="Roboto" w:cs="Roboto"/>
        </w:rPr>
        <w:t>Disciplinary actions shall not be implemented in a manner that denies a student access to specialized instruction and communication supports that are integral to the student’s placement at ENCSD.</w:t>
      </w:r>
    </w:p>
    <w:p w14:paraId="48E1BEBE" w14:textId="6C457DFD" w:rsidR="11944041" w:rsidRPr="004B2CEA" w:rsidRDefault="6B71067D" w:rsidP="004B2CEA">
      <w:pPr>
        <w:spacing w:before="240" w:after="240"/>
      </w:pPr>
      <w:r w:rsidRPr="11944041">
        <w:rPr>
          <w:rFonts w:ascii="Roboto" w:eastAsia="Roboto" w:hAnsi="Roboto" w:cs="Roboto"/>
        </w:rPr>
        <w:t>When removal from the educational environment is necessary, the school shall ensure continuity of appropriate services to the maximum extent practicable.</w:t>
      </w:r>
    </w:p>
    <w:p w14:paraId="59B06A4E" w14:textId="2CA0990D" w:rsidR="00745688" w:rsidRDefault="004B2CEA" w:rsidP="00F115B8">
      <w:pPr>
        <w:rPr>
          <w:rFonts w:ascii="Roboto" w:hAnsi="Roboto"/>
          <w:b/>
          <w:bCs/>
        </w:rPr>
      </w:pPr>
      <w:r>
        <w:pict w14:anchorId="5B15ACA0">
          <v:rect id="_x0000_i1033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I</w:t>
      </w:r>
      <w:r w:rsidR="6CE13E2C">
        <w:rPr>
          <w:rFonts w:ascii="Roboto" w:hAnsi="Roboto"/>
          <w:b/>
          <w:bCs/>
        </w:rPr>
        <w:t>X</w:t>
      </w:r>
      <w:r w:rsidR="00C90881" w:rsidRPr="00745688">
        <w:rPr>
          <w:rFonts w:ascii="Roboto" w:hAnsi="Roboto"/>
          <w:b/>
          <w:bCs/>
        </w:rPr>
        <w:t>.</w:t>
      </w:r>
      <w:r w:rsidR="000F5A41">
        <w:rPr>
          <w:rFonts w:ascii="Roboto" w:hAnsi="Roboto"/>
          <w:b/>
          <w:bCs/>
        </w:rPr>
        <w:t xml:space="preserve"> Co</w:t>
      </w:r>
      <w:r w:rsidR="00763147">
        <w:rPr>
          <w:rFonts w:ascii="Roboto" w:hAnsi="Roboto"/>
          <w:b/>
          <w:bCs/>
        </w:rPr>
        <w:t>mmunication and Accessibility</w:t>
      </w:r>
    </w:p>
    <w:p w14:paraId="116718EB" w14:textId="7ABE4B82" w:rsidR="00BE4361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All disciplinary processes shall be conducted in the student’s primary mode of communication.</w:t>
      </w:r>
    </w:p>
    <w:p w14:paraId="30094F32" w14:textId="675A9BBE" w:rsidR="008F4E2D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Students shall be provided with clear explanations of the suspension and expectations in an accessible format.</w:t>
      </w:r>
    </w:p>
    <w:p w14:paraId="3AE8CEAC" w14:textId="0F03F0C3" w:rsidR="0069379C" w:rsidRDefault="00763147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 xml:space="preserve">Parents/guardians shall receive communication in accessible formats, including </w:t>
      </w:r>
      <w:r w:rsidR="00F62881">
        <w:rPr>
          <w:rFonts w:ascii="Roboto" w:hAnsi="Roboto"/>
        </w:rPr>
        <w:t>interpreters when necessary.</w:t>
      </w:r>
    </w:p>
    <w:p w14:paraId="5C9F5888" w14:textId="5DEB38BD" w:rsidR="00FF647C" w:rsidRPr="00FF647C" w:rsidRDefault="004B2CEA" w:rsidP="00FF647C">
      <w:pPr>
        <w:rPr>
          <w:rFonts w:ascii="Roboto" w:hAnsi="Roboto"/>
        </w:rPr>
      </w:pPr>
      <w:r>
        <w:pict w14:anchorId="5FCD315A">
          <v:rect id="_x0000_i1034" style="width:0;height:1.5pt" o:hralign="center" o:hrstd="t" o:hr="t" fillcolor="#a0a0a0" stroked="f"/>
        </w:pict>
      </w:r>
    </w:p>
    <w:p w14:paraId="45D96B9E" w14:textId="21413FC1" w:rsidR="000F4C56" w:rsidRDefault="000F4C56" w:rsidP="00F115B8">
      <w:pPr>
        <w:rPr>
          <w:rFonts w:ascii="Roboto" w:hAnsi="Roboto"/>
          <w:b/>
          <w:bCs/>
        </w:rPr>
      </w:pPr>
      <w:r w:rsidRPr="11944041">
        <w:rPr>
          <w:rFonts w:ascii="Roboto" w:hAnsi="Roboto"/>
          <w:b/>
          <w:bCs/>
        </w:rPr>
        <w:t xml:space="preserve">X. </w:t>
      </w:r>
      <w:r w:rsidR="00A5575A" w:rsidRPr="11944041">
        <w:rPr>
          <w:rFonts w:ascii="Roboto" w:hAnsi="Roboto"/>
          <w:b/>
          <w:bCs/>
        </w:rPr>
        <w:t>Reentry Following Suspension</w:t>
      </w:r>
    </w:p>
    <w:p w14:paraId="49A08959" w14:textId="58E1F057" w:rsidR="00697B05" w:rsidRDefault="00A5575A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Students may be required to participate in a reentry conference upon return to school.</w:t>
      </w:r>
    </w:p>
    <w:p w14:paraId="2471DBFC" w14:textId="3F221E20" w:rsidR="00193377" w:rsidRDefault="00A5575A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The purpose of reentry is to:</w:t>
      </w:r>
    </w:p>
    <w:p w14:paraId="507E9CCC" w14:textId="6F0FFC81" w:rsidR="00784988" w:rsidRDefault="00A5575A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Review expectations</w:t>
      </w:r>
    </w:p>
    <w:p w14:paraId="50D9CA80" w14:textId="1072FB65" w:rsidR="00784988" w:rsidRDefault="00A5575A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Address concerns</w:t>
      </w:r>
    </w:p>
    <w:p w14:paraId="0B0A374B" w14:textId="6510001F" w:rsidR="00784988" w:rsidRPr="0069379C" w:rsidRDefault="004652A4" w:rsidP="0069379C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Support successful transition back to school</w:t>
      </w:r>
    </w:p>
    <w:p w14:paraId="1562ACCE" w14:textId="7C83DF80" w:rsidR="00AE3EA1" w:rsidRPr="00617184" w:rsidRDefault="004B2CEA" w:rsidP="00F115B8">
      <w:pPr>
        <w:rPr>
          <w:rFonts w:ascii="Roboto" w:hAnsi="Roboto"/>
        </w:rPr>
      </w:pPr>
      <w:r>
        <w:pict w14:anchorId="793EE27D">
          <v:rect id="_x0000_i1035" style="width:0;height:1.5pt" o:hralign="center" o:hrstd="t" o:hr="t" fillcolor="#a0a0a0" stroked="f"/>
        </w:pict>
      </w:r>
    </w:p>
    <w:p w14:paraId="2B844373" w14:textId="578D596C" w:rsidR="00A875FD" w:rsidRDefault="00A875FD" w:rsidP="00F115B8">
      <w:pPr>
        <w:rPr>
          <w:rFonts w:ascii="Roboto" w:hAnsi="Roboto"/>
          <w:b/>
          <w:bCs/>
        </w:rPr>
      </w:pPr>
      <w:r w:rsidRPr="11944041">
        <w:rPr>
          <w:rFonts w:ascii="Roboto" w:hAnsi="Roboto"/>
          <w:b/>
          <w:bCs/>
        </w:rPr>
        <w:t>X</w:t>
      </w:r>
      <w:r w:rsidR="2FF3CF59" w:rsidRPr="11944041">
        <w:rPr>
          <w:rFonts w:ascii="Roboto" w:hAnsi="Roboto"/>
          <w:b/>
          <w:bCs/>
        </w:rPr>
        <w:t>I</w:t>
      </w:r>
      <w:r w:rsidRPr="11944041">
        <w:rPr>
          <w:rFonts w:ascii="Roboto" w:hAnsi="Roboto"/>
          <w:b/>
          <w:bCs/>
        </w:rPr>
        <w:t xml:space="preserve">. </w:t>
      </w:r>
      <w:r w:rsidR="004652A4" w:rsidRPr="11944041">
        <w:rPr>
          <w:rFonts w:ascii="Roboto" w:hAnsi="Roboto"/>
          <w:b/>
          <w:bCs/>
        </w:rPr>
        <w:t>Documentation</w:t>
      </w:r>
    </w:p>
    <w:p w14:paraId="3518EDC4" w14:textId="1C415A1E" w:rsidR="00A875FD" w:rsidRDefault="00534887" w:rsidP="004652A4">
      <w:pPr>
        <w:pStyle w:val="ListParagraph"/>
        <w:numPr>
          <w:ilvl w:val="0"/>
          <w:numId w:val="147"/>
        </w:numPr>
        <w:rPr>
          <w:rFonts w:ascii="Roboto" w:hAnsi="Roboto"/>
        </w:rPr>
      </w:pPr>
      <w:r>
        <w:rPr>
          <w:rFonts w:ascii="Roboto" w:hAnsi="Roboto"/>
        </w:rPr>
        <w:t>All short-term suspensions shall be documented</w:t>
      </w:r>
    </w:p>
    <w:p w14:paraId="1423160E" w14:textId="7EB82CC0" w:rsidR="00534887" w:rsidRDefault="00534887" w:rsidP="004652A4">
      <w:pPr>
        <w:pStyle w:val="ListParagraph"/>
        <w:numPr>
          <w:ilvl w:val="0"/>
          <w:numId w:val="147"/>
        </w:numPr>
        <w:rPr>
          <w:rFonts w:ascii="Roboto" w:hAnsi="Roboto"/>
        </w:rPr>
      </w:pPr>
      <w:r>
        <w:rPr>
          <w:rFonts w:ascii="Roboto" w:hAnsi="Roboto"/>
        </w:rPr>
        <w:t>Records shall include:</w:t>
      </w:r>
    </w:p>
    <w:p w14:paraId="7639FBCA" w14:textId="6CAAB9C2" w:rsidR="00534887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The reason for suspension</w:t>
      </w:r>
    </w:p>
    <w:p w14:paraId="17E1BC3F" w14:textId="31EC5A7F" w:rsidR="00534887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lastRenderedPageBreak/>
        <w:t>Duration</w:t>
      </w:r>
    </w:p>
    <w:p w14:paraId="052F5228" w14:textId="7B5B5297" w:rsidR="00534887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Documentation of due process</w:t>
      </w:r>
    </w:p>
    <w:p w14:paraId="36F59B3F" w14:textId="29DF3E90" w:rsidR="00534887" w:rsidRPr="004652A4" w:rsidRDefault="00534887" w:rsidP="00534887">
      <w:pPr>
        <w:pStyle w:val="ListParagraph"/>
        <w:numPr>
          <w:ilvl w:val="0"/>
          <w:numId w:val="148"/>
        </w:numPr>
        <w:rPr>
          <w:rFonts w:ascii="Roboto" w:hAnsi="Roboto"/>
        </w:rPr>
      </w:pPr>
      <w:r>
        <w:rPr>
          <w:rFonts w:ascii="Roboto" w:hAnsi="Roboto"/>
        </w:rPr>
        <w:t>Parent/guardian notification</w:t>
      </w:r>
    </w:p>
    <w:p w14:paraId="460247C0" w14:textId="44C0A3A9" w:rsidR="00A875FD" w:rsidRPr="00A875FD" w:rsidRDefault="004B2CEA" w:rsidP="00F115B8">
      <w:pPr>
        <w:rPr>
          <w:rFonts w:ascii="Roboto" w:hAnsi="Roboto"/>
        </w:rPr>
      </w:pPr>
      <w:r>
        <w:pict w14:anchorId="608761D2">
          <v:rect id="_x0000_i1036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1E89D742" w14:textId="71A09046" w:rsidR="003318E2" w:rsidRP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115C-390.5 (Short-term suspension procedures) </w:t>
      </w:r>
    </w:p>
    <w:p w14:paraId="2913CBEF" w14:textId="5FC80BC9" w:rsidR="003318E2" w:rsidRP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778348D7" w14:textId="16358B1C" w:rsidR="003318E2" w:rsidRP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028E6914" w14:textId="4B8C792E" w:rsidR="003318E2" w:rsidRP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2C61D93E" w14:textId="60ED2A86" w:rsidR="003318E2" w:rsidRP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7F65C4A8" w14:textId="77777777" w:rsidR="003318E2" w:rsidRDefault="003318E2" w:rsidP="003318E2">
      <w:pPr>
        <w:pStyle w:val="ListParagraph"/>
        <w:numPr>
          <w:ilvl w:val="0"/>
          <w:numId w:val="148"/>
        </w:numPr>
        <w:rPr>
          <w:rFonts w:ascii="Roboto" w:eastAsiaTheme="majorEastAsia" w:hAnsi="Roboto" w:cs="Times New Roman"/>
          <w:kern w:val="0"/>
          <w14:ligatures w14:val="none"/>
        </w:rPr>
      </w:pPr>
      <w:r w:rsidRPr="003318E2">
        <w:rPr>
          <w:rFonts w:ascii="Roboto" w:eastAsiaTheme="majorEastAsia" w:hAnsi="Roboto" w:cs="Times New Roman"/>
          <w:kern w:val="0"/>
          <w14:ligatures w14:val="none"/>
        </w:rPr>
        <w:t>Americans with Disabilities Act (ADA), 42 U.S.C. § 12101 et seq.</w:t>
      </w:r>
    </w:p>
    <w:p w14:paraId="42848E62" w14:textId="6E52F3F4" w:rsidR="00B86FB7" w:rsidRPr="003318E2" w:rsidRDefault="004B2CEA" w:rsidP="003318E2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037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82E94" w14:textId="77777777" w:rsidR="00D865F3" w:rsidRDefault="00D865F3" w:rsidP="00C90621">
      <w:pPr>
        <w:spacing w:after="0" w:line="240" w:lineRule="auto"/>
      </w:pPr>
      <w:r>
        <w:separator/>
      </w:r>
    </w:p>
  </w:endnote>
  <w:endnote w:type="continuationSeparator" w:id="0">
    <w:p w14:paraId="45A83B98" w14:textId="77777777" w:rsidR="00D865F3" w:rsidRDefault="00D865F3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03451" w14:textId="77777777" w:rsidR="00D865F3" w:rsidRDefault="00D865F3" w:rsidP="00C90621">
      <w:pPr>
        <w:spacing w:after="0" w:line="240" w:lineRule="auto"/>
      </w:pPr>
      <w:r>
        <w:separator/>
      </w:r>
    </w:p>
  </w:footnote>
  <w:footnote w:type="continuationSeparator" w:id="0">
    <w:p w14:paraId="4B344E7D" w14:textId="77777777" w:rsidR="00D865F3" w:rsidRDefault="00D865F3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EndPr/>
    <w:sdtContent>
      <w:p w14:paraId="0467CB48" w14:textId="3CFF0F0E" w:rsidR="00C90621" w:rsidRDefault="004B2CEA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w14:anchorId="7E83A566" id="_x0000_i1026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A3DED"/>
    <w:multiLevelType w:val="hybridMultilevel"/>
    <w:tmpl w:val="2E9EEF8C"/>
    <w:lvl w:ilvl="0" w:tplc="4E72D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C33F44"/>
    <w:multiLevelType w:val="hybridMultilevel"/>
    <w:tmpl w:val="AB02E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1F15AC"/>
    <w:multiLevelType w:val="hybridMultilevel"/>
    <w:tmpl w:val="349EEA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203207"/>
    <w:multiLevelType w:val="hybridMultilevel"/>
    <w:tmpl w:val="F3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E93F7E"/>
    <w:multiLevelType w:val="hybridMultilevel"/>
    <w:tmpl w:val="E9D6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7E433B"/>
    <w:multiLevelType w:val="hybridMultilevel"/>
    <w:tmpl w:val="D140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66E343C"/>
    <w:multiLevelType w:val="hybridMultilevel"/>
    <w:tmpl w:val="465C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8E671E5"/>
    <w:multiLevelType w:val="hybridMultilevel"/>
    <w:tmpl w:val="DEA6093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D4E01AC"/>
    <w:multiLevelType w:val="hybridMultilevel"/>
    <w:tmpl w:val="B91C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74E27A2"/>
    <w:multiLevelType w:val="hybridMultilevel"/>
    <w:tmpl w:val="4B24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2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1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22E209D"/>
    <w:multiLevelType w:val="hybridMultilevel"/>
    <w:tmpl w:val="C490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2BB4A60"/>
    <w:multiLevelType w:val="hybridMultilevel"/>
    <w:tmpl w:val="35F43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1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42D059C"/>
    <w:multiLevelType w:val="hybridMultilevel"/>
    <w:tmpl w:val="75301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4743FF5"/>
    <w:multiLevelType w:val="hybridMultilevel"/>
    <w:tmpl w:val="B86A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9926FA2"/>
    <w:multiLevelType w:val="hybridMultilevel"/>
    <w:tmpl w:val="EA9E6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AF23D75"/>
    <w:multiLevelType w:val="hybridMultilevel"/>
    <w:tmpl w:val="F4C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B0401C8"/>
    <w:multiLevelType w:val="hybridMultilevel"/>
    <w:tmpl w:val="012C4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5C754974"/>
    <w:multiLevelType w:val="hybridMultilevel"/>
    <w:tmpl w:val="69B24EEC"/>
    <w:lvl w:ilvl="0" w:tplc="641A8FF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2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5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5286C7F"/>
    <w:multiLevelType w:val="hybridMultilevel"/>
    <w:tmpl w:val="26947902"/>
    <w:lvl w:ilvl="0" w:tplc="6BCCEBC6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77A0418"/>
    <w:multiLevelType w:val="hybridMultilevel"/>
    <w:tmpl w:val="70E228B0"/>
    <w:lvl w:ilvl="0" w:tplc="02F01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0" w15:restartNumberingAfterBreak="0">
    <w:nsid w:val="6F310A8A"/>
    <w:multiLevelType w:val="multilevel"/>
    <w:tmpl w:val="160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0FE002C"/>
    <w:multiLevelType w:val="hybridMultilevel"/>
    <w:tmpl w:val="990E1F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3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5" w15:restartNumberingAfterBreak="0">
    <w:nsid w:val="7546405F"/>
    <w:multiLevelType w:val="hybridMultilevel"/>
    <w:tmpl w:val="184208F0"/>
    <w:lvl w:ilvl="0" w:tplc="50D09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8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A2A5E23"/>
    <w:multiLevelType w:val="hybridMultilevel"/>
    <w:tmpl w:val="60FC26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0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1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2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B1A6D30"/>
    <w:multiLevelType w:val="hybridMultilevel"/>
    <w:tmpl w:val="35902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4" w15:restartNumberingAfterBreak="0">
    <w:nsid w:val="7B81520B"/>
    <w:multiLevelType w:val="hybridMultilevel"/>
    <w:tmpl w:val="6FF45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5" w15:restartNumberingAfterBreak="0">
    <w:nsid w:val="7C006C58"/>
    <w:multiLevelType w:val="hybridMultilevel"/>
    <w:tmpl w:val="7BBC6E9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C406D01"/>
    <w:multiLevelType w:val="hybridMultilevel"/>
    <w:tmpl w:val="08A85C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8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23"/>
  </w:num>
  <w:num w:numId="2" w16cid:durableId="952057296">
    <w:abstractNumId w:val="50"/>
  </w:num>
  <w:num w:numId="3" w16cid:durableId="933049767">
    <w:abstractNumId w:val="26"/>
  </w:num>
  <w:num w:numId="4" w16cid:durableId="1757743861">
    <w:abstractNumId w:val="95"/>
  </w:num>
  <w:num w:numId="5" w16cid:durableId="1707827173">
    <w:abstractNumId w:val="34"/>
  </w:num>
  <w:num w:numId="6" w16cid:durableId="1417821731">
    <w:abstractNumId w:val="20"/>
  </w:num>
  <w:num w:numId="7" w16cid:durableId="1097943914">
    <w:abstractNumId w:val="111"/>
  </w:num>
  <w:num w:numId="8" w16cid:durableId="1438064092">
    <w:abstractNumId w:val="70"/>
  </w:num>
  <w:num w:numId="9" w16cid:durableId="1753968957">
    <w:abstractNumId w:val="141"/>
  </w:num>
  <w:num w:numId="10" w16cid:durableId="377095222">
    <w:abstractNumId w:val="61"/>
  </w:num>
  <w:num w:numId="11" w16cid:durableId="1397435500">
    <w:abstractNumId w:val="129"/>
  </w:num>
  <w:num w:numId="12" w16cid:durableId="1818179657">
    <w:abstractNumId w:val="137"/>
  </w:num>
  <w:num w:numId="13" w16cid:durableId="1184633651">
    <w:abstractNumId w:val="87"/>
  </w:num>
  <w:num w:numId="14" w16cid:durableId="195969495">
    <w:abstractNumId w:val="67"/>
  </w:num>
  <w:num w:numId="15" w16cid:durableId="1179467619">
    <w:abstractNumId w:val="136"/>
  </w:num>
  <w:num w:numId="16" w16cid:durableId="356929204">
    <w:abstractNumId w:val="9"/>
  </w:num>
  <w:num w:numId="17" w16cid:durableId="2107118637">
    <w:abstractNumId w:val="80"/>
  </w:num>
  <w:num w:numId="18" w16cid:durableId="1261328994">
    <w:abstractNumId w:val="32"/>
  </w:num>
  <w:num w:numId="19" w16cid:durableId="588268161">
    <w:abstractNumId w:val="22"/>
  </w:num>
  <w:num w:numId="20" w16cid:durableId="820467849">
    <w:abstractNumId w:val="100"/>
  </w:num>
  <w:num w:numId="21" w16cid:durableId="828180075">
    <w:abstractNumId w:val="122"/>
  </w:num>
  <w:num w:numId="22" w16cid:durableId="1297443117">
    <w:abstractNumId w:val="46"/>
  </w:num>
  <w:num w:numId="23" w16cid:durableId="268855119">
    <w:abstractNumId w:val="0"/>
  </w:num>
  <w:num w:numId="24" w16cid:durableId="1211189264">
    <w:abstractNumId w:val="97"/>
  </w:num>
  <w:num w:numId="25" w16cid:durableId="546257511">
    <w:abstractNumId w:val="88"/>
  </w:num>
  <w:num w:numId="26" w16cid:durableId="1714773387">
    <w:abstractNumId w:val="114"/>
  </w:num>
  <w:num w:numId="27" w16cid:durableId="1910337189">
    <w:abstractNumId w:val="13"/>
  </w:num>
  <w:num w:numId="28" w16cid:durableId="859927771">
    <w:abstractNumId w:val="90"/>
  </w:num>
  <w:num w:numId="29" w16cid:durableId="235096245">
    <w:abstractNumId w:val="27"/>
  </w:num>
  <w:num w:numId="30" w16cid:durableId="1935550919">
    <w:abstractNumId w:val="1"/>
  </w:num>
  <w:num w:numId="31" w16cid:durableId="1952668863">
    <w:abstractNumId w:val="89"/>
  </w:num>
  <w:num w:numId="32" w16cid:durableId="1731876600">
    <w:abstractNumId w:val="86"/>
  </w:num>
  <w:num w:numId="33" w16cid:durableId="1827627125">
    <w:abstractNumId w:val="60"/>
  </w:num>
  <w:num w:numId="34" w16cid:durableId="441416396">
    <w:abstractNumId w:val="106"/>
  </w:num>
  <w:num w:numId="35" w16cid:durableId="589120852">
    <w:abstractNumId w:val="14"/>
  </w:num>
  <w:num w:numId="36" w16cid:durableId="1760560261">
    <w:abstractNumId w:val="43"/>
  </w:num>
  <w:num w:numId="37" w16cid:durableId="1725061778">
    <w:abstractNumId w:val="118"/>
  </w:num>
  <w:num w:numId="38" w16cid:durableId="744493448">
    <w:abstractNumId w:val="58"/>
  </w:num>
  <w:num w:numId="39" w16cid:durableId="1548294014">
    <w:abstractNumId w:val="120"/>
  </w:num>
  <w:num w:numId="40" w16cid:durableId="780144605">
    <w:abstractNumId w:val="68"/>
  </w:num>
  <w:num w:numId="41" w16cid:durableId="1284650448">
    <w:abstractNumId w:val="49"/>
  </w:num>
  <w:num w:numId="42" w16cid:durableId="2056342861">
    <w:abstractNumId w:val="99"/>
  </w:num>
  <w:num w:numId="43" w16cid:durableId="1524126609">
    <w:abstractNumId w:val="55"/>
  </w:num>
  <w:num w:numId="44" w16cid:durableId="120460712">
    <w:abstractNumId w:val="134"/>
  </w:num>
  <w:num w:numId="45" w16cid:durableId="1578975208">
    <w:abstractNumId w:val="76"/>
  </w:num>
  <w:num w:numId="46" w16cid:durableId="40792635">
    <w:abstractNumId w:val="24"/>
  </w:num>
  <w:num w:numId="47" w16cid:durableId="695428199">
    <w:abstractNumId w:val="107"/>
  </w:num>
  <w:num w:numId="48" w16cid:durableId="1820153858">
    <w:abstractNumId w:val="6"/>
  </w:num>
  <w:num w:numId="49" w16cid:durableId="1798835098">
    <w:abstractNumId w:val="16"/>
  </w:num>
  <w:num w:numId="50" w16cid:durableId="1721905237">
    <w:abstractNumId w:val="109"/>
  </w:num>
  <w:num w:numId="51" w16cid:durableId="1279147387">
    <w:abstractNumId w:val="124"/>
  </w:num>
  <w:num w:numId="52" w16cid:durableId="971788249">
    <w:abstractNumId w:val="18"/>
  </w:num>
  <w:num w:numId="53" w16cid:durableId="1897274501">
    <w:abstractNumId w:val="92"/>
  </w:num>
  <w:num w:numId="54" w16cid:durableId="392196634">
    <w:abstractNumId w:val="59"/>
  </w:num>
  <w:num w:numId="55" w16cid:durableId="792989709">
    <w:abstractNumId w:val="146"/>
  </w:num>
  <w:num w:numId="56" w16cid:durableId="2016153030">
    <w:abstractNumId w:val="11"/>
  </w:num>
  <w:num w:numId="57" w16cid:durableId="1025792412">
    <w:abstractNumId w:val="133"/>
  </w:num>
  <w:num w:numId="58" w16cid:durableId="1847743040">
    <w:abstractNumId w:val="35"/>
  </w:num>
  <w:num w:numId="59" w16cid:durableId="2131389515">
    <w:abstractNumId w:val="84"/>
  </w:num>
  <w:num w:numId="60" w16cid:durableId="1265653229">
    <w:abstractNumId w:val="56"/>
  </w:num>
  <w:num w:numId="61" w16cid:durableId="863250638">
    <w:abstractNumId w:val="52"/>
  </w:num>
  <w:num w:numId="62" w16cid:durableId="2132048856">
    <w:abstractNumId w:val="104"/>
  </w:num>
  <w:num w:numId="63" w16cid:durableId="1193767663">
    <w:abstractNumId w:val="2"/>
  </w:num>
  <w:num w:numId="64" w16cid:durableId="921912669">
    <w:abstractNumId w:val="19"/>
  </w:num>
  <w:num w:numId="65" w16cid:durableId="1563327933">
    <w:abstractNumId w:val="85"/>
  </w:num>
  <w:num w:numId="66" w16cid:durableId="1531800207">
    <w:abstractNumId w:val="71"/>
  </w:num>
  <w:num w:numId="67" w16cid:durableId="1878656962">
    <w:abstractNumId w:val="54"/>
  </w:num>
  <w:num w:numId="68" w16cid:durableId="787242631">
    <w:abstractNumId w:val="40"/>
  </w:num>
  <w:num w:numId="69" w16cid:durableId="1096513432">
    <w:abstractNumId w:val="110"/>
  </w:num>
  <w:num w:numId="70" w16cid:durableId="366611532">
    <w:abstractNumId w:val="142"/>
  </w:num>
  <w:num w:numId="71" w16cid:durableId="1934123986">
    <w:abstractNumId w:val="148"/>
  </w:num>
  <w:num w:numId="72" w16cid:durableId="1495683022">
    <w:abstractNumId w:val="108"/>
  </w:num>
  <w:num w:numId="73" w16cid:durableId="1327975288">
    <w:abstractNumId w:val="23"/>
  </w:num>
  <w:num w:numId="74" w16cid:durableId="1340886712">
    <w:abstractNumId w:val="42"/>
  </w:num>
  <w:num w:numId="75" w16cid:durableId="1299722558">
    <w:abstractNumId w:val="73"/>
  </w:num>
  <w:num w:numId="76" w16cid:durableId="2015297653">
    <w:abstractNumId w:val="69"/>
  </w:num>
  <w:num w:numId="77" w16cid:durableId="427042081">
    <w:abstractNumId w:val="47"/>
  </w:num>
  <w:num w:numId="78" w16cid:durableId="1616717399">
    <w:abstractNumId w:val="39"/>
  </w:num>
  <w:num w:numId="79" w16cid:durableId="2037072718">
    <w:abstractNumId w:val="93"/>
  </w:num>
  <w:num w:numId="80" w16cid:durableId="589508011">
    <w:abstractNumId w:val="64"/>
  </w:num>
  <w:num w:numId="81" w16cid:durableId="180777596">
    <w:abstractNumId w:val="75"/>
  </w:num>
  <w:num w:numId="82" w16cid:durableId="732656883">
    <w:abstractNumId w:val="29"/>
  </w:num>
  <w:num w:numId="83" w16cid:durableId="544676806">
    <w:abstractNumId w:val="62"/>
  </w:num>
  <w:num w:numId="84" w16cid:durableId="1808429690">
    <w:abstractNumId w:val="17"/>
  </w:num>
  <w:num w:numId="85" w16cid:durableId="174073658">
    <w:abstractNumId w:val="36"/>
  </w:num>
  <w:num w:numId="86" w16cid:durableId="395469336">
    <w:abstractNumId w:val="7"/>
  </w:num>
  <w:num w:numId="87" w16cid:durableId="1671173909">
    <w:abstractNumId w:val="63"/>
  </w:num>
  <w:num w:numId="88" w16cid:durableId="354888005">
    <w:abstractNumId w:val="131"/>
  </w:num>
  <w:num w:numId="89" w16cid:durableId="1494179069">
    <w:abstractNumId w:val="51"/>
  </w:num>
  <w:num w:numId="90" w16cid:durableId="1111508639">
    <w:abstractNumId w:val="138"/>
  </w:num>
  <w:num w:numId="91" w16cid:durableId="516890781">
    <w:abstractNumId w:val="126"/>
  </w:num>
  <w:num w:numId="92" w16cid:durableId="1647591551">
    <w:abstractNumId w:val="8"/>
  </w:num>
  <w:num w:numId="93" w16cid:durableId="527571472">
    <w:abstractNumId w:val="10"/>
  </w:num>
  <w:num w:numId="94" w16cid:durableId="389810032">
    <w:abstractNumId w:val="140"/>
  </w:num>
  <w:num w:numId="95" w16cid:durableId="1240285958">
    <w:abstractNumId w:val="128"/>
  </w:num>
  <w:num w:numId="96" w16cid:durableId="399206809">
    <w:abstractNumId w:val="57"/>
  </w:num>
  <w:num w:numId="97" w16cid:durableId="1125006641">
    <w:abstractNumId w:val="65"/>
  </w:num>
  <w:num w:numId="98" w16cid:durableId="1146359752">
    <w:abstractNumId w:val="115"/>
  </w:num>
  <w:num w:numId="99" w16cid:durableId="202449549">
    <w:abstractNumId w:val="78"/>
  </w:num>
  <w:num w:numId="100" w16cid:durableId="73279652">
    <w:abstractNumId w:val="81"/>
  </w:num>
  <w:num w:numId="101" w16cid:durableId="1930891823">
    <w:abstractNumId w:val="94"/>
  </w:num>
  <w:num w:numId="102" w16cid:durableId="1167087465">
    <w:abstractNumId w:val="25"/>
  </w:num>
  <w:num w:numId="103" w16cid:durableId="1124424091">
    <w:abstractNumId w:val="79"/>
  </w:num>
  <w:num w:numId="104" w16cid:durableId="757484093">
    <w:abstractNumId w:val="83"/>
  </w:num>
  <w:num w:numId="105" w16cid:durableId="502938942">
    <w:abstractNumId w:val="53"/>
  </w:num>
  <w:num w:numId="106" w16cid:durableId="1467507407">
    <w:abstractNumId w:val="112"/>
  </w:num>
  <w:num w:numId="107" w16cid:durableId="404375478">
    <w:abstractNumId w:val="117"/>
  </w:num>
  <w:num w:numId="108" w16cid:durableId="2009474936">
    <w:abstractNumId w:val="103"/>
  </w:num>
  <w:num w:numId="109" w16cid:durableId="1623340538">
    <w:abstractNumId w:val="127"/>
  </w:num>
  <w:num w:numId="110" w16cid:durableId="1407220401">
    <w:abstractNumId w:val="41"/>
  </w:num>
  <w:num w:numId="111" w16cid:durableId="707607571">
    <w:abstractNumId w:val="125"/>
  </w:num>
  <w:num w:numId="112" w16cid:durableId="332925153">
    <w:abstractNumId w:val="96"/>
  </w:num>
  <w:num w:numId="113" w16cid:durableId="235088135">
    <w:abstractNumId w:val="66"/>
  </w:num>
  <w:num w:numId="114" w16cid:durableId="2073772290">
    <w:abstractNumId w:val="37"/>
  </w:num>
  <w:num w:numId="115" w16cid:durableId="1069579053">
    <w:abstractNumId w:val="77"/>
  </w:num>
  <w:num w:numId="116" w16cid:durableId="743338362">
    <w:abstractNumId w:val="33"/>
  </w:num>
  <w:num w:numId="117" w16cid:durableId="1783837526">
    <w:abstractNumId w:val="82"/>
  </w:num>
  <w:num w:numId="118" w16cid:durableId="48655236">
    <w:abstractNumId w:val="121"/>
  </w:num>
  <w:num w:numId="119" w16cid:durableId="1183128160">
    <w:abstractNumId w:val="31"/>
  </w:num>
  <w:num w:numId="120" w16cid:durableId="1797337146">
    <w:abstractNumId w:val="102"/>
  </w:num>
  <w:num w:numId="121" w16cid:durableId="1246303482">
    <w:abstractNumId w:val="145"/>
  </w:num>
  <w:num w:numId="122" w16cid:durableId="1245142431">
    <w:abstractNumId w:val="116"/>
  </w:num>
  <w:num w:numId="123" w16cid:durableId="1793476997">
    <w:abstractNumId w:val="48"/>
  </w:num>
  <w:num w:numId="124" w16cid:durableId="852844116">
    <w:abstractNumId w:val="139"/>
  </w:num>
  <w:num w:numId="125" w16cid:durableId="1457024973">
    <w:abstractNumId w:val="4"/>
  </w:num>
  <w:num w:numId="126" w16cid:durableId="1470129812">
    <w:abstractNumId w:val="30"/>
  </w:num>
  <w:num w:numId="127" w16cid:durableId="1872693041">
    <w:abstractNumId w:val="44"/>
  </w:num>
  <w:num w:numId="128" w16cid:durableId="208689664">
    <w:abstractNumId w:val="5"/>
  </w:num>
  <w:num w:numId="129" w16cid:durableId="1802961451">
    <w:abstractNumId w:val="101"/>
  </w:num>
  <w:num w:numId="130" w16cid:durableId="385568985">
    <w:abstractNumId w:val="91"/>
  </w:num>
  <w:num w:numId="131" w16cid:durableId="2143578459">
    <w:abstractNumId w:val="45"/>
  </w:num>
  <w:num w:numId="132" w16cid:durableId="174346834">
    <w:abstractNumId w:val="113"/>
  </w:num>
  <w:num w:numId="133" w16cid:durableId="49961893">
    <w:abstractNumId w:val="15"/>
  </w:num>
  <w:num w:numId="134" w16cid:durableId="1778677282">
    <w:abstractNumId w:val="130"/>
  </w:num>
  <w:num w:numId="135" w16cid:durableId="2140688061">
    <w:abstractNumId w:val="144"/>
  </w:num>
  <w:num w:numId="136" w16cid:durableId="694888087">
    <w:abstractNumId w:val="38"/>
  </w:num>
  <w:num w:numId="137" w16cid:durableId="894395209">
    <w:abstractNumId w:val="135"/>
  </w:num>
  <w:num w:numId="138" w16cid:durableId="593514756">
    <w:abstractNumId w:val="74"/>
  </w:num>
  <w:num w:numId="139" w16cid:durableId="1550411973">
    <w:abstractNumId w:val="12"/>
  </w:num>
  <w:num w:numId="140" w16cid:durableId="760758309">
    <w:abstractNumId w:val="147"/>
  </w:num>
  <w:num w:numId="141" w16cid:durableId="1962220241">
    <w:abstractNumId w:val="132"/>
  </w:num>
  <w:num w:numId="142" w16cid:durableId="788818375">
    <w:abstractNumId w:val="105"/>
  </w:num>
  <w:num w:numId="143" w16cid:durableId="1043136770">
    <w:abstractNumId w:val="119"/>
  </w:num>
  <w:num w:numId="144" w16cid:durableId="339815343">
    <w:abstractNumId w:val="21"/>
  </w:num>
  <w:num w:numId="145" w16cid:durableId="1066338067">
    <w:abstractNumId w:val="28"/>
  </w:num>
  <w:num w:numId="146" w16cid:durableId="324628165">
    <w:abstractNumId w:val="98"/>
  </w:num>
  <w:num w:numId="147" w16cid:durableId="1883401373">
    <w:abstractNumId w:val="3"/>
  </w:num>
  <w:num w:numId="148" w16cid:durableId="1569462426">
    <w:abstractNumId w:val="143"/>
  </w:num>
  <w:num w:numId="149" w16cid:durableId="386297708">
    <w:abstractNumId w:val="7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C6D42"/>
    <w:rsid w:val="000D5B92"/>
    <w:rsid w:val="000E28A9"/>
    <w:rsid w:val="000E5F70"/>
    <w:rsid w:val="000E6ECC"/>
    <w:rsid w:val="000F063F"/>
    <w:rsid w:val="000F0A30"/>
    <w:rsid w:val="000F1E4F"/>
    <w:rsid w:val="000F4C56"/>
    <w:rsid w:val="000F5A41"/>
    <w:rsid w:val="00100542"/>
    <w:rsid w:val="0010554C"/>
    <w:rsid w:val="001059CC"/>
    <w:rsid w:val="00113161"/>
    <w:rsid w:val="00115FBC"/>
    <w:rsid w:val="00117F05"/>
    <w:rsid w:val="00120F7E"/>
    <w:rsid w:val="0012402B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7B19"/>
    <w:rsid w:val="001B0D9C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33F34"/>
    <w:rsid w:val="00241765"/>
    <w:rsid w:val="0024254D"/>
    <w:rsid w:val="0025187C"/>
    <w:rsid w:val="00252A56"/>
    <w:rsid w:val="002567D5"/>
    <w:rsid w:val="00265D80"/>
    <w:rsid w:val="0027055C"/>
    <w:rsid w:val="002721C6"/>
    <w:rsid w:val="00274CCA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3C93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318E2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073C2"/>
    <w:rsid w:val="00412B11"/>
    <w:rsid w:val="004136DD"/>
    <w:rsid w:val="00422179"/>
    <w:rsid w:val="004303D6"/>
    <w:rsid w:val="00431194"/>
    <w:rsid w:val="0043596D"/>
    <w:rsid w:val="004509F0"/>
    <w:rsid w:val="0045390E"/>
    <w:rsid w:val="00455B0E"/>
    <w:rsid w:val="0046096A"/>
    <w:rsid w:val="00460BC0"/>
    <w:rsid w:val="0046216F"/>
    <w:rsid w:val="004628CD"/>
    <w:rsid w:val="00463744"/>
    <w:rsid w:val="004652A4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CEA"/>
    <w:rsid w:val="004B2EFD"/>
    <w:rsid w:val="004C0416"/>
    <w:rsid w:val="004C23B6"/>
    <w:rsid w:val="004C33C7"/>
    <w:rsid w:val="004D30E2"/>
    <w:rsid w:val="004E1815"/>
    <w:rsid w:val="004E4CCF"/>
    <w:rsid w:val="004E7A1B"/>
    <w:rsid w:val="004F2154"/>
    <w:rsid w:val="004F2C2E"/>
    <w:rsid w:val="00500196"/>
    <w:rsid w:val="005006F3"/>
    <w:rsid w:val="0051188C"/>
    <w:rsid w:val="005139C4"/>
    <w:rsid w:val="00515B71"/>
    <w:rsid w:val="005167C5"/>
    <w:rsid w:val="0052213A"/>
    <w:rsid w:val="00523750"/>
    <w:rsid w:val="00524709"/>
    <w:rsid w:val="005321D9"/>
    <w:rsid w:val="005324E6"/>
    <w:rsid w:val="00534887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379C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D7709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3147"/>
    <w:rsid w:val="0076436B"/>
    <w:rsid w:val="007645DC"/>
    <w:rsid w:val="00772139"/>
    <w:rsid w:val="00781829"/>
    <w:rsid w:val="00784988"/>
    <w:rsid w:val="00784B60"/>
    <w:rsid w:val="00784C2E"/>
    <w:rsid w:val="007864F4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042A"/>
    <w:rsid w:val="00834478"/>
    <w:rsid w:val="008435BB"/>
    <w:rsid w:val="008465DD"/>
    <w:rsid w:val="00847E40"/>
    <w:rsid w:val="008507DC"/>
    <w:rsid w:val="00854A3A"/>
    <w:rsid w:val="00857882"/>
    <w:rsid w:val="008618E6"/>
    <w:rsid w:val="0086279B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325E"/>
    <w:rsid w:val="009E439C"/>
    <w:rsid w:val="009E6EBD"/>
    <w:rsid w:val="009F180A"/>
    <w:rsid w:val="009F2499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5366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5575A"/>
    <w:rsid w:val="00A6059F"/>
    <w:rsid w:val="00A60A6A"/>
    <w:rsid w:val="00A66633"/>
    <w:rsid w:val="00A700B6"/>
    <w:rsid w:val="00A71F6D"/>
    <w:rsid w:val="00A7448F"/>
    <w:rsid w:val="00A755BE"/>
    <w:rsid w:val="00A767FF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3548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384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4C3A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4D59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865F3"/>
    <w:rsid w:val="00D9199B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84DD2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3BB5"/>
    <w:rsid w:val="00F446A0"/>
    <w:rsid w:val="00F44AC9"/>
    <w:rsid w:val="00F57298"/>
    <w:rsid w:val="00F62881"/>
    <w:rsid w:val="00F6490C"/>
    <w:rsid w:val="00F75563"/>
    <w:rsid w:val="00F764B7"/>
    <w:rsid w:val="00F76A8C"/>
    <w:rsid w:val="00F76AC4"/>
    <w:rsid w:val="00F76CA6"/>
    <w:rsid w:val="00F802A2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  <w:rsid w:val="11944041"/>
    <w:rsid w:val="2FF3CF59"/>
    <w:rsid w:val="4DBCA854"/>
    <w:rsid w:val="6B71067D"/>
    <w:rsid w:val="6CE1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20</cp:revision>
  <cp:lastPrinted>2026-02-16T20:30:00Z</cp:lastPrinted>
  <dcterms:created xsi:type="dcterms:W3CDTF">2026-04-07T13:59:00Z</dcterms:created>
  <dcterms:modified xsi:type="dcterms:W3CDTF">2026-05-13T19:22:00Z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