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0B4423BB" w:rsidR="00151D15" w:rsidRDefault="00A634B2" w:rsidP="00151D15">
      <w:pPr>
        <w:tabs>
          <w:tab w:val="left" w:pos="4063"/>
        </w:tabs>
        <w:rPr>
          <w:rFonts w:ascii="Roboto" w:hAnsi="Roboto"/>
        </w:rPr>
      </w:pPr>
      <w:r>
        <w:rPr>
          <w:rFonts w:ascii="Roboto" w:hAnsi="Roboto"/>
        </w:rPr>
        <w:t>Short-Term Suspension 4351</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06D81AD3"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A634B2">
        <w:rPr>
          <w:rFonts w:ascii="Roboto" w:hAnsi="Roboto"/>
        </w:rPr>
        <w:t xml:space="preserve">procedures and standards for the assignment and administration of short-term suspensions at ENCSD.  The policy is designed to ensure that short-term suspension is used </w:t>
      </w:r>
      <w:r w:rsidR="002B0EBF">
        <w:rPr>
          <w:rFonts w:ascii="Roboto" w:hAnsi="Roboto"/>
        </w:rPr>
        <w:t>as a disciplinary measure in a fair, consistent, and legally compliant manner while maintaining a safe and orderly school environment.</w:t>
      </w:r>
      <w:r w:rsidR="007C58CA">
        <w:rPr>
          <w:rFonts w:ascii="Roboto" w:hAnsi="Roboto"/>
        </w:rPr>
        <w:t xml:space="preserve"> </w:t>
      </w:r>
      <w:r w:rsidR="006B4DDD">
        <w:rPr>
          <w:rFonts w:ascii="Roboto" w:hAnsi="Roboto"/>
        </w:rPr>
        <w:t xml:space="preserve"> Key components of the policy include:</w:t>
      </w:r>
    </w:p>
    <w:p w14:paraId="2297DB24" w14:textId="46BE0711" w:rsidR="00273EC2" w:rsidRDefault="00A26F84" w:rsidP="002B0EBF">
      <w:pPr>
        <w:numPr>
          <w:ilvl w:val="0"/>
          <w:numId w:val="4"/>
        </w:numPr>
        <w:tabs>
          <w:tab w:val="left" w:pos="4063"/>
        </w:tabs>
        <w:rPr>
          <w:rFonts w:ascii="Roboto" w:hAnsi="Roboto"/>
        </w:rPr>
      </w:pPr>
      <w:r>
        <w:rPr>
          <w:rFonts w:ascii="Roboto" w:hAnsi="Roboto"/>
        </w:rPr>
        <w:t>A</w:t>
      </w:r>
      <w:r w:rsidR="003A099D">
        <w:rPr>
          <w:rFonts w:ascii="Roboto" w:hAnsi="Roboto"/>
        </w:rPr>
        <w:t xml:space="preserve"> </w:t>
      </w:r>
      <w:r w:rsidR="00F15EBE">
        <w:rPr>
          <w:rFonts w:ascii="Roboto" w:hAnsi="Roboto"/>
        </w:rPr>
        <w:t xml:space="preserve">definition of </w:t>
      </w:r>
      <w:r w:rsidR="002B0EBF">
        <w:rPr>
          <w:rFonts w:ascii="Roboto" w:hAnsi="Roboto"/>
        </w:rPr>
        <w:t>short-term suspension as the removal of a student from school attendance for a limited period of time in response to violations of Board policy or school rules</w:t>
      </w:r>
      <w:r w:rsidR="00273EC2">
        <w:rPr>
          <w:rFonts w:ascii="Roboto" w:hAnsi="Roboto"/>
        </w:rPr>
        <w:t>.</w:t>
      </w:r>
    </w:p>
    <w:p w14:paraId="4685BAE8" w14:textId="45C163EF" w:rsidR="002B0EBF" w:rsidRDefault="002B0EBF" w:rsidP="002B0EBF">
      <w:pPr>
        <w:numPr>
          <w:ilvl w:val="0"/>
          <w:numId w:val="4"/>
        </w:numPr>
        <w:tabs>
          <w:tab w:val="left" w:pos="4063"/>
        </w:tabs>
        <w:rPr>
          <w:rFonts w:ascii="Roboto" w:hAnsi="Roboto"/>
        </w:rPr>
      </w:pPr>
      <w:r>
        <w:rPr>
          <w:rFonts w:ascii="Roboto" w:hAnsi="Roboto"/>
        </w:rPr>
        <w:t>Criteria for determining when short-term suspension may be assigned, including consideration of the severity of the behavior, prior disciplinary history, and mitigating or aggravating circumstances.</w:t>
      </w:r>
    </w:p>
    <w:p w14:paraId="1C908D59" w14:textId="54BCDA44" w:rsidR="002B0EBF" w:rsidRDefault="002B0EBF" w:rsidP="002B0EBF">
      <w:pPr>
        <w:numPr>
          <w:ilvl w:val="0"/>
          <w:numId w:val="4"/>
        </w:numPr>
        <w:tabs>
          <w:tab w:val="left" w:pos="4063"/>
        </w:tabs>
        <w:rPr>
          <w:rFonts w:ascii="Roboto" w:hAnsi="Roboto"/>
        </w:rPr>
      </w:pPr>
      <w:r>
        <w:rPr>
          <w:rFonts w:ascii="Roboto" w:hAnsi="Roboto"/>
        </w:rPr>
        <w:t>Requirements for due process, including timely notice to students and parents or guardians regarding the reason for suspension and the opportunity to respond in accordance with applicable law.</w:t>
      </w:r>
    </w:p>
    <w:p w14:paraId="7801E001" w14:textId="059165D8" w:rsidR="002B0EBF" w:rsidRDefault="002B0EBF" w:rsidP="002B0EBF">
      <w:pPr>
        <w:numPr>
          <w:ilvl w:val="0"/>
          <w:numId w:val="4"/>
        </w:numPr>
        <w:tabs>
          <w:tab w:val="left" w:pos="4063"/>
        </w:tabs>
        <w:rPr>
          <w:rFonts w:ascii="Roboto" w:hAnsi="Roboto"/>
        </w:rPr>
      </w:pPr>
      <w:r>
        <w:rPr>
          <w:rFonts w:ascii="Roboto" w:hAnsi="Roboto"/>
        </w:rPr>
        <w:t>Procedures for documenting suspension decisions and maintaining accurate disciplinary records.</w:t>
      </w:r>
    </w:p>
    <w:p w14:paraId="3B655FE2" w14:textId="342F7CE3" w:rsidR="002B0EBF" w:rsidRDefault="002B0EBF" w:rsidP="002B0EBF">
      <w:pPr>
        <w:numPr>
          <w:ilvl w:val="0"/>
          <w:numId w:val="4"/>
        </w:numPr>
        <w:tabs>
          <w:tab w:val="left" w:pos="4063"/>
        </w:tabs>
        <w:rPr>
          <w:rFonts w:ascii="Roboto" w:hAnsi="Roboto"/>
        </w:rPr>
      </w:pPr>
      <w:r>
        <w:rPr>
          <w:rFonts w:ascii="Roboto" w:hAnsi="Roboto"/>
        </w:rPr>
        <w:t>Expectations for communication with parents or guardians, including notification of suspension decisions and information regarding student rights and appeals processes.</w:t>
      </w:r>
    </w:p>
    <w:p w14:paraId="7C4EFF59" w14:textId="6C6880E2" w:rsidR="002B0EBF" w:rsidRDefault="002B0EBF" w:rsidP="002B0EBF">
      <w:pPr>
        <w:numPr>
          <w:ilvl w:val="0"/>
          <w:numId w:val="4"/>
        </w:numPr>
        <w:tabs>
          <w:tab w:val="left" w:pos="4063"/>
        </w:tabs>
        <w:rPr>
          <w:rFonts w:ascii="Roboto" w:hAnsi="Roboto"/>
        </w:rPr>
      </w:pPr>
      <w:r>
        <w:rPr>
          <w:rFonts w:ascii="Roboto" w:hAnsi="Roboto"/>
        </w:rPr>
        <w:lastRenderedPageBreak/>
        <w:t>Consideration of instructional continuity, including expectations for make-up work and access to educational services during the suspension period.</w:t>
      </w:r>
    </w:p>
    <w:p w14:paraId="307817EF" w14:textId="4D1D6580" w:rsidR="002B0EBF" w:rsidRDefault="002B0EBF" w:rsidP="002B0EBF">
      <w:pPr>
        <w:numPr>
          <w:ilvl w:val="0"/>
          <w:numId w:val="4"/>
        </w:numPr>
        <w:tabs>
          <w:tab w:val="left" w:pos="4063"/>
        </w:tabs>
        <w:rPr>
          <w:rFonts w:ascii="Roboto" w:hAnsi="Roboto"/>
        </w:rPr>
      </w:pPr>
      <w:r>
        <w:rPr>
          <w:rFonts w:ascii="Roboto" w:hAnsi="Roboto"/>
        </w:rPr>
        <w:t>Protections for students with disabilities, including compliance with IDEA, Section 504, and other applicable laws governing disciplinary removals and manifestation determination requirements when appropriate.</w:t>
      </w:r>
    </w:p>
    <w:p w14:paraId="52D401CB" w14:textId="16D4C36F" w:rsidR="002B0EBF" w:rsidRDefault="002B0EBF" w:rsidP="002B0EBF">
      <w:pPr>
        <w:numPr>
          <w:ilvl w:val="0"/>
          <w:numId w:val="4"/>
        </w:numPr>
        <w:tabs>
          <w:tab w:val="left" w:pos="4063"/>
        </w:tabs>
        <w:rPr>
          <w:rFonts w:ascii="Roboto" w:hAnsi="Roboto"/>
        </w:rPr>
      </w:pPr>
      <w:r>
        <w:rPr>
          <w:rFonts w:ascii="Roboto" w:hAnsi="Roboto"/>
        </w:rPr>
        <w:t>Requirements for consistent application of suspension procedures to ensure fairness, equity, and non-discrimination across all student populations.</w:t>
      </w:r>
    </w:p>
    <w:p w14:paraId="51805796" w14:textId="3FCCF99B" w:rsidR="002B0EBF" w:rsidRPr="0048293A" w:rsidRDefault="002B0EBF" w:rsidP="002B0EBF">
      <w:pPr>
        <w:numPr>
          <w:ilvl w:val="0"/>
          <w:numId w:val="4"/>
        </w:numPr>
        <w:tabs>
          <w:tab w:val="left" w:pos="4063"/>
        </w:tabs>
        <w:rPr>
          <w:rFonts w:ascii="Roboto" w:hAnsi="Roboto"/>
        </w:rPr>
      </w:pPr>
      <w:r>
        <w:rPr>
          <w:rFonts w:ascii="Roboto" w:hAnsi="Roboto"/>
        </w:rPr>
        <w:t>Coordination with related Board policies governing student behavior, due process, attendance, and alternative disciplinary interventions.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2AC0"/>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73EC2"/>
    <w:rsid w:val="002A2D75"/>
    <w:rsid w:val="002A6844"/>
    <w:rsid w:val="002B0EBF"/>
    <w:rsid w:val="002F2F26"/>
    <w:rsid w:val="003169FD"/>
    <w:rsid w:val="003174A9"/>
    <w:rsid w:val="00341078"/>
    <w:rsid w:val="00351927"/>
    <w:rsid w:val="00354DF4"/>
    <w:rsid w:val="003666E4"/>
    <w:rsid w:val="003A099D"/>
    <w:rsid w:val="003D680A"/>
    <w:rsid w:val="00413ECF"/>
    <w:rsid w:val="00464C42"/>
    <w:rsid w:val="0048293A"/>
    <w:rsid w:val="0049633C"/>
    <w:rsid w:val="004A33D5"/>
    <w:rsid w:val="004B6E10"/>
    <w:rsid w:val="004C0B4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57DD5"/>
    <w:rsid w:val="007A01B1"/>
    <w:rsid w:val="007A5590"/>
    <w:rsid w:val="007C0801"/>
    <w:rsid w:val="007C1E04"/>
    <w:rsid w:val="007C58CA"/>
    <w:rsid w:val="00830A63"/>
    <w:rsid w:val="008B39F4"/>
    <w:rsid w:val="008C63F2"/>
    <w:rsid w:val="008D22C6"/>
    <w:rsid w:val="008D39A6"/>
    <w:rsid w:val="00921466"/>
    <w:rsid w:val="00946A49"/>
    <w:rsid w:val="009548A3"/>
    <w:rsid w:val="009B1DA1"/>
    <w:rsid w:val="009B6218"/>
    <w:rsid w:val="009C3174"/>
    <w:rsid w:val="009C78F9"/>
    <w:rsid w:val="009D0D25"/>
    <w:rsid w:val="009F66D2"/>
    <w:rsid w:val="00A04C76"/>
    <w:rsid w:val="00A151A2"/>
    <w:rsid w:val="00A24AE0"/>
    <w:rsid w:val="00A26F84"/>
    <w:rsid w:val="00A634B2"/>
    <w:rsid w:val="00A63BF8"/>
    <w:rsid w:val="00A9546F"/>
    <w:rsid w:val="00B171EA"/>
    <w:rsid w:val="00B46F03"/>
    <w:rsid w:val="00B568EB"/>
    <w:rsid w:val="00B604FB"/>
    <w:rsid w:val="00BB1178"/>
    <w:rsid w:val="00BC59CF"/>
    <w:rsid w:val="00BD0C5E"/>
    <w:rsid w:val="00C62327"/>
    <w:rsid w:val="00C77A74"/>
    <w:rsid w:val="00C90FB8"/>
    <w:rsid w:val="00C921F1"/>
    <w:rsid w:val="00CB01F9"/>
    <w:rsid w:val="00CC3A24"/>
    <w:rsid w:val="00D8654F"/>
    <w:rsid w:val="00D869F8"/>
    <w:rsid w:val="00E131F7"/>
    <w:rsid w:val="00E30C54"/>
    <w:rsid w:val="00E4618F"/>
    <w:rsid w:val="00EC063D"/>
    <w:rsid w:val="00EE1BF8"/>
    <w:rsid w:val="00F15EBE"/>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450</Words>
  <Characters>2515</Characters>
  <Application>Microsoft Office Word</Application>
  <DocSecurity>0</DocSecurity>
  <Lines>67</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4</cp:revision>
  <dcterms:created xsi:type="dcterms:W3CDTF">2026-06-12T17:02:00Z</dcterms:created>
  <dcterms:modified xsi:type="dcterms:W3CDTF">2026-06-12T17:08:00Z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