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0B08FE9A" w:rsidR="00151D15" w:rsidRDefault="009F66D2" w:rsidP="00151D15">
      <w:pPr>
        <w:tabs>
          <w:tab w:val="left" w:pos="4063"/>
        </w:tabs>
        <w:rPr>
          <w:rFonts w:ascii="Roboto" w:hAnsi="Roboto"/>
        </w:rPr>
      </w:pPr>
      <w:r>
        <w:rPr>
          <w:rFonts w:ascii="Roboto" w:hAnsi="Roboto"/>
        </w:rPr>
        <w:t>Bullying and Harassing Behavior Prohibited 1735/4329/7311</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06013F65" w:rsidR="00BC59CF" w:rsidRPr="00BC59CF" w:rsidRDefault="004B6E10" w:rsidP="00BC59CF">
      <w:pPr>
        <w:tabs>
          <w:tab w:val="left" w:pos="4063"/>
        </w:tabs>
        <w:rPr>
          <w:rFonts w:ascii="Roboto" w:hAnsi="Roboto"/>
        </w:rPr>
      </w:pPr>
      <w:r>
        <w:rPr>
          <w:rFonts w:ascii="Roboto" w:hAnsi="Roboto"/>
        </w:rPr>
        <w:t xml:space="preserve">The proposed </w:t>
      </w:r>
      <w:r w:rsidR="009F66D2">
        <w:rPr>
          <w:rFonts w:ascii="Roboto" w:hAnsi="Roboto"/>
        </w:rPr>
        <w:t>affirms ENCSD’s commitment to providing a safe, respectful, and inclusive educational and work environment free from bullying, harassment, and discrimination.  The policy establishes expectations and procedures designed to prevent and address bullying and harassing behavior involving students, employees, volunteers, contractors, and visitors, including:</w:t>
      </w:r>
    </w:p>
    <w:p w14:paraId="5D5F05FA" w14:textId="6B27B4CC" w:rsidR="002721EA" w:rsidRDefault="009F66D2" w:rsidP="00BC59CF">
      <w:pPr>
        <w:numPr>
          <w:ilvl w:val="0"/>
          <w:numId w:val="4"/>
        </w:numPr>
        <w:tabs>
          <w:tab w:val="left" w:pos="4063"/>
        </w:tabs>
        <w:rPr>
          <w:rFonts w:ascii="Roboto" w:hAnsi="Roboto"/>
        </w:rPr>
      </w:pPr>
      <w:r>
        <w:rPr>
          <w:rFonts w:ascii="Roboto" w:hAnsi="Roboto"/>
        </w:rPr>
        <w:t>A clear prohibition against bullying, harassment, and discriminatory conduct on school property, at school-sponsored activities, and through electronic communication when it affects the school environment</w:t>
      </w:r>
      <w:r w:rsidR="00104E2E">
        <w:rPr>
          <w:rFonts w:ascii="Roboto" w:hAnsi="Roboto"/>
        </w:rPr>
        <w:t>.</w:t>
      </w:r>
    </w:p>
    <w:p w14:paraId="6CD20A93" w14:textId="73CF1A0F" w:rsidR="009F66D2" w:rsidRDefault="009F66D2" w:rsidP="00BC59CF">
      <w:pPr>
        <w:numPr>
          <w:ilvl w:val="0"/>
          <w:numId w:val="4"/>
        </w:numPr>
        <w:tabs>
          <w:tab w:val="left" w:pos="4063"/>
        </w:tabs>
        <w:rPr>
          <w:rFonts w:ascii="Roboto" w:hAnsi="Roboto"/>
        </w:rPr>
      </w:pPr>
      <w:r>
        <w:rPr>
          <w:rFonts w:ascii="Roboto" w:hAnsi="Roboto"/>
        </w:rPr>
        <w:t>Definitions and examples of prohibited behaviors, including cyberbullying and harassment based on protected characteristics</w:t>
      </w:r>
      <w:r w:rsidR="00104E2E">
        <w:rPr>
          <w:rFonts w:ascii="Roboto" w:hAnsi="Roboto"/>
        </w:rPr>
        <w:t>.</w:t>
      </w:r>
    </w:p>
    <w:p w14:paraId="2C50935A" w14:textId="6E9F6CD4" w:rsidR="00104E2E" w:rsidRDefault="00104E2E" w:rsidP="00BC59CF">
      <w:pPr>
        <w:numPr>
          <w:ilvl w:val="0"/>
          <w:numId w:val="4"/>
        </w:numPr>
        <w:tabs>
          <w:tab w:val="left" w:pos="4063"/>
        </w:tabs>
        <w:rPr>
          <w:rFonts w:ascii="Roboto" w:hAnsi="Roboto"/>
        </w:rPr>
      </w:pPr>
      <w:r>
        <w:rPr>
          <w:rFonts w:ascii="Roboto" w:hAnsi="Roboto"/>
        </w:rPr>
        <w:t>Procedures for reporting suspected bullying or harassment, including multiple accessible reporting methods for students, staff, parents, and community members.</w:t>
      </w:r>
    </w:p>
    <w:p w14:paraId="403F815F" w14:textId="04C54025" w:rsidR="00104E2E" w:rsidRDefault="00104E2E" w:rsidP="00BC59CF">
      <w:pPr>
        <w:numPr>
          <w:ilvl w:val="0"/>
          <w:numId w:val="4"/>
        </w:numPr>
        <w:tabs>
          <w:tab w:val="left" w:pos="4063"/>
        </w:tabs>
        <w:rPr>
          <w:rFonts w:ascii="Roboto" w:hAnsi="Roboto"/>
        </w:rPr>
      </w:pPr>
      <w:r>
        <w:rPr>
          <w:rFonts w:ascii="Roboto" w:hAnsi="Roboto"/>
        </w:rPr>
        <w:t>Prompt, equitable, and impartial investigation procedures and appropriate corrective actions.</w:t>
      </w:r>
    </w:p>
    <w:p w14:paraId="6C3112A0" w14:textId="0EFC33E4" w:rsidR="005728A5" w:rsidRDefault="005728A5" w:rsidP="005728A5">
      <w:pPr>
        <w:numPr>
          <w:ilvl w:val="0"/>
          <w:numId w:val="4"/>
        </w:numPr>
        <w:tabs>
          <w:tab w:val="left" w:pos="4063"/>
        </w:tabs>
        <w:rPr>
          <w:rFonts w:ascii="Roboto" w:hAnsi="Roboto"/>
        </w:rPr>
      </w:pPr>
      <w:r>
        <w:rPr>
          <w:rFonts w:ascii="Roboto" w:hAnsi="Roboto"/>
        </w:rPr>
        <w:t>Protections against retaliation for individuals who report concerns or participate in investigations in good faith.</w:t>
      </w:r>
    </w:p>
    <w:p w14:paraId="74CF1B35" w14:textId="6AF18ED2" w:rsidR="005728A5" w:rsidRDefault="005728A5" w:rsidP="005728A5">
      <w:pPr>
        <w:numPr>
          <w:ilvl w:val="0"/>
          <w:numId w:val="4"/>
        </w:numPr>
        <w:tabs>
          <w:tab w:val="left" w:pos="4063"/>
        </w:tabs>
        <w:rPr>
          <w:rFonts w:ascii="Roboto" w:hAnsi="Roboto"/>
        </w:rPr>
      </w:pPr>
      <w:r>
        <w:rPr>
          <w:rFonts w:ascii="Roboto" w:hAnsi="Roboto"/>
        </w:rPr>
        <w:t>Expectations for staff members to respond appropriately to reports and observed incidents of bullying or harassment</w:t>
      </w:r>
      <w:r w:rsidR="005A1F38">
        <w:rPr>
          <w:rFonts w:ascii="Roboto" w:hAnsi="Roboto"/>
        </w:rPr>
        <w:t>.</w:t>
      </w:r>
    </w:p>
    <w:p w14:paraId="4F403B70" w14:textId="654EA6CB" w:rsidR="005A1F38" w:rsidRDefault="005A1F38" w:rsidP="005728A5">
      <w:pPr>
        <w:numPr>
          <w:ilvl w:val="0"/>
          <w:numId w:val="4"/>
        </w:numPr>
        <w:tabs>
          <w:tab w:val="left" w:pos="4063"/>
        </w:tabs>
        <w:rPr>
          <w:rFonts w:ascii="Roboto" w:hAnsi="Roboto"/>
        </w:rPr>
      </w:pPr>
      <w:r>
        <w:rPr>
          <w:rFonts w:ascii="Roboto" w:hAnsi="Roboto"/>
        </w:rPr>
        <w:lastRenderedPageBreak/>
        <w:t>Requirements for maintaining confidentiality to the extent permitted by law while ensuring a thorough response.</w:t>
      </w:r>
    </w:p>
    <w:p w14:paraId="5B92D139" w14:textId="452B0DA3" w:rsidR="005A1F38" w:rsidRDefault="005A1F38" w:rsidP="005728A5">
      <w:pPr>
        <w:numPr>
          <w:ilvl w:val="0"/>
          <w:numId w:val="4"/>
        </w:numPr>
        <w:tabs>
          <w:tab w:val="left" w:pos="4063"/>
        </w:tabs>
        <w:rPr>
          <w:rFonts w:ascii="Roboto" w:hAnsi="Roboto"/>
        </w:rPr>
      </w:pPr>
      <w:r>
        <w:rPr>
          <w:rFonts w:ascii="Roboto" w:hAnsi="Roboto"/>
        </w:rPr>
        <w:t>Age-appropriate prevention, education, and awareness activities for students and training for employees.</w:t>
      </w:r>
    </w:p>
    <w:p w14:paraId="48848209" w14:textId="03442661" w:rsidR="005A1F38" w:rsidRPr="005728A5" w:rsidRDefault="005A1F38" w:rsidP="005728A5">
      <w:pPr>
        <w:numPr>
          <w:ilvl w:val="0"/>
          <w:numId w:val="4"/>
        </w:numPr>
        <w:tabs>
          <w:tab w:val="left" w:pos="4063"/>
        </w:tabs>
        <w:rPr>
          <w:rFonts w:ascii="Roboto" w:hAnsi="Roboto"/>
        </w:rPr>
      </w:pPr>
      <w:r>
        <w:rPr>
          <w:rFonts w:ascii="Roboto" w:hAnsi="Roboto"/>
        </w:rPr>
        <w:t>Coordination with other applicable Board policies, including Title IX, nondiscrimination, student behavior, employee conduct, and mandatory reporting requirements.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F41DA"/>
    <w:rsid w:val="00103888"/>
    <w:rsid w:val="00104E2E"/>
    <w:rsid w:val="00151D15"/>
    <w:rsid w:val="00196118"/>
    <w:rsid w:val="001C7FA7"/>
    <w:rsid w:val="00210EBD"/>
    <w:rsid w:val="00245DD5"/>
    <w:rsid w:val="002721EA"/>
    <w:rsid w:val="003169FD"/>
    <w:rsid w:val="00351927"/>
    <w:rsid w:val="00354DF4"/>
    <w:rsid w:val="00464C42"/>
    <w:rsid w:val="004B6E10"/>
    <w:rsid w:val="004C2F37"/>
    <w:rsid w:val="004C3633"/>
    <w:rsid w:val="005728A5"/>
    <w:rsid w:val="005A1F38"/>
    <w:rsid w:val="005F282F"/>
    <w:rsid w:val="00601E01"/>
    <w:rsid w:val="00657F3E"/>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24AE0"/>
    <w:rsid w:val="00A9546F"/>
    <w:rsid w:val="00B604FB"/>
    <w:rsid w:val="00BB1178"/>
    <w:rsid w:val="00BC59CF"/>
    <w:rsid w:val="00BD0C5E"/>
    <w:rsid w:val="00C62327"/>
    <w:rsid w:val="00EE1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377</Words>
  <Characters>2336</Characters>
  <Application>Microsoft Office Word</Application>
  <DocSecurity>0</DocSecurity>
  <Lines>55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8</cp:revision>
  <dcterms:created xsi:type="dcterms:W3CDTF">2026-06-12T13:52:00Z</dcterms:created>
  <dcterms:modified xsi:type="dcterms:W3CDTF">2026-06-12T14:00:00Z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