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0A190" w14:textId="08BE69F6" w:rsidR="000969A1" w:rsidRPr="00985E5F" w:rsidRDefault="00144BF0">
      <w:pPr>
        <w:rPr>
          <w:rFonts w:ascii="Roboto" w:hAnsi="Roboto"/>
        </w:rPr>
      </w:pPr>
      <w:r w:rsidRPr="00985E5F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608134" wp14:editId="0E268043">
                <wp:simplePos x="0" y="0"/>
                <wp:positionH relativeFrom="margin">
                  <wp:align>center</wp:align>
                </wp:positionH>
                <wp:positionV relativeFrom="paragraph">
                  <wp:posOffset>542925</wp:posOffset>
                </wp:positionV>
                <wp:extent cx="57531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4FBAC" w14:textId="53367B32" w:rsidR="0004114E" w:rsidRDefault="003B6C04" w:rsidP="0004114E">
                            <w:pPr>
                              <w:spacing w:after="0"/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26521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65216"/>
                                <w:sz w:val="40"/>
                                <w:szCs w:val="40"/>
                              </w:rPr>
                              <w:t>Technology in the Educational Program</w:t>
                            </w:r>
                          </w:p>
                          <w:p w14:paraId="1D9D22E1" w14:textId="435DA088" w:rsidR="00C90621" w:rsidRPr="008D1CB2" w:rsidRDefault="00C90621" w:rsidP="0004114E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D1CB2">
                              <w:rPr>
                                <w:rFonts w:ascii="Roboto" w:hAnsi="Roboto"/>
                                <w:b/>
                                <w:bCs/>
                                <w:color w:val="265216"/>
                                <w:sz w:val="40"/>
                                <w:szCs w:val="40"/>
                              </w:rPr>
                              <w:t>Policy</w:t>
                            </w:r>
                            <w:r w:rsidR="00793E55">
                              <w:rPr>
                                <w:rFonts w:ascii="Roboto" w:hAnsi="Roboto"/>
                                <w:b/>
                                <w:bCs/>
                                <w:color w:val="2652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B6C04">
                              <w:rPr>
                                <w:rFonts w:ascii="Roboto" w:hAnsi="Roboto"/>
                                <w:b/>
                                <w:bCs/>
                                <w:color w:val="265216"/>
                                <w:sz w:val="40"/>
                                <w:szCs w:val="40"/>
                              </w:rPr>
                              <w:t>3220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6081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2.75pt;width:453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" filled="f" stroked="f">
                <v:textbox style="mso-fit-shape-to-text:t">
                  <w:txbxContent>
                    <w:p w14:paraId="4124FBAC" w14:textId="53367B32" w:rsidR="0004114E" w:rsidRDefault="003B6C04" w:rsidP="0004114E">
                      <w:pPr>
                        <w:spacing w:after="0"/>
                        <w:jc w:val="center"/>
                        <w:rPr>
                          <w:rFonts w:ascii="Roboto" w:hAnsi="Roboto"/>
                          <w:b/>
                          <w:bCs/>
                          <w:color w:val="265216"/>
                          <w:sz w:val="40"/>
                          <w:szCs w:val="40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65216"/>
                          <w:sz w:val="40"/>
                          <w:szCs w:val="40"/>
                        </w:rPr>
                        <w:t>Technology in the Educational Program</w:t>
                      </w:r>
                    </w:p>
                    <w:p w14:paraId="1D9D22E1" w14:textId="435DA088" w:rsidR="00C90621" w:rsidRPr="008D1CB2" w:rsidRDefault="00C90621" w:rsidP="0004114E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8D1CB2">
                        <w:rPr>
                          <w:rFonts w:ascii="Roboto" w:hAnsi="Roboto"/>
                          <w:b/>
                          <w:bCs/>
                          <w:color w:val="265216"/>
                          <w:sz w:val="40"/>
                          <w:szCs w:val="40"/>
                        </w:rPr>
                        <w:t>Policy</w:t>
                      </w:r>
                      <w:r w:rsidR="00793E55">
                        <w:rPr>
                          <w:rFonts w:ascii="Roboto" w:hAnsi="Roboto"/>
                          <w:b/>
                          <w:bCs/>
                          <w:color w:val="265216"/>
                          <w:sz w:val="40"/>
                          <w:szCs w:val="40"/>
                        </w:rPr>
                        <w:t xml:space="preserve"> </w:t>
                      </w:r>
                      <w:r w:rsidR="003B6C04">
                        <w:rPr>
                          <w:rFonts w:ascii="Roboto" w:hAnsi="Roboto"/>
                          <w:b/>
                          <w:bCs/>
                          <w:color w:val="265216"/>
                          <w:sz w:val="40"/>
                          <w:szCs w:val="40"/>
                        </w:rPr>
                        <w:t>3220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0621" w:rsidRPr="00985E5F">
        <w:rPr>
          <w:rFonts w:ascii="Roboto" w:hAnsi="Roboto"/>
          <w:noProof/>
        </w:rPr>
        <w:drawing>
          <wp:anchor distT="0" distB="0" distL="114300" distR="114300" simplePos="0" relativeHeight="251657216" behindDoc="1" locked="0" layoutInCell="1" allowOverlap="1" wp14:anchorId="7E83A566" wp14:editId="5B5735A3">
            <wp:simplePos x="0" y="0"/>
            <wp:positionH relativeFrom="margin">
              <wp:align>center</wp:align>
            </wp:positionH>
            <wp:positionV relativeFrom="paragraph">
              <wp:posOffset>-440872</wp:posOffset>
            </wp:positionV>
            <wp:extent cx="1371600" cy="914400"/>
            <wp:effectExtent l="0" t="0" r="0" b="0"/>
            <wp:wrapNone/>
            <wp:docPr id="908091993" name="Picture 1" descr="A cartoon bee with letters and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091993" name="Picture 1" descr="A cartoon bee with letters and word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CC480" w14:textId="2FC3E1E9" w:rsidR="00C90621" w:rsidRPr="00985E5F" w:rsidRDefault="00C90621" w:rsidP="00C90621">
      <w:pPr>
        <w:rPr>
          <w:rFonts w:ascii="Roboto" w:hAnsi="Roboto"/>
        </w:rPr>
      </w:pPr>
    </w:p>
    <w:p w14:paraId="16935DDD" w14:textId="59144E00" w:rsidR="00C90621" w:rsidRPr="00985E5F" w:rsidRDefault="00C90621" w:rsidP="00784B60">
      <w:pPr>
        <w:rPr>
          <w:rFonts w:ascii="Roboto" w:hAnsi="Roboto"/>
        </w:rPr>
      </w:pPr>
      <w:r w:rsidRPr="00985E5F">
        <w:rPr>
          <w:rFonts w:ascii="Roboto" w:hAnsi="Roboto"/>
          <w:b/>
          <w:bCs/>
        </w:rPr>
        <w:t>Purpose</w:t>
      </w:r>
      <w:r w:rsidRPr="00985E5F">
        <w:rPr>
          <w:rFonts w:ascii="Roboto" w:hAnsi="Roboto"/>
        </w:rPr>
        <w:t xml:space="preserve"> </w:t>
      </w:r>
    </w:p>
    <w:p w14:paraId="0691C790" w14:textId="75250450" w:rsidR="008177D3" w:rsidRPr="00985E5F" w:rsidRDefault="003B6C04" w:rsidP="00784B60">
      <w:pPr>
        <w:pStyle w:val="ListParagraph"/>
        <w:ind w:left="0"/>
        <w:rPr>
          <w:rFonts w:ascii="Roboto" w:hAnsi="Roboto"/>
        </w:rPr>
      </w:pPr>
      <w:r w:rsidRPr="00985E5F">
        <w:rPr>
          <w:rFonts w:ascii="Roboto" w:hAnsi="Roboto"/>
        </w:rPr>
        <w:t xml:space="preserve">The </w:t>
      </w:r>
      <w:r w:rsidR="00E67050" w:rsidRPr="00985E5F">
        <w:rPr>
          <w:rFonts w:ascii="Roboto" w:hAnsi="Roboto"/>
        </w:rPr>
        <w:t>purpose of this policy is to establish expectations for the use of technology in the educational program</w:t>
      </w:r>
      <w:r w:rsidR="00092B59" w:rsidRPr="00985E5F">
        <w:rPr>
          <w:rFonts w:ascii="Roboto" w:hAnsi="Roboto"/>
        </w:rPr>
        <w:t xml:space="preserve"> at the Eastern North Carolina School for the Deaf (ENCSD).  Technology shall support instruction, accessibility, communication, student engagement, digital citizenship, and continuity of learning while ensuring </w:t>
      </w:r>
      <w:r w:rsidR="00DC7D3D" w:rsidRPr="00985E5F">
        <w:rPr>
          <w:rFonts w:ascii="Roboto" w:hAnsi="Roboto"/>
        </w:rPr>
        <w:t>compliance with student privacy protections, acceptable use standards, and applicable federal and state laws.</w:t>
      </w:r>
    </w:p>
    <w:p w14:paraId="5565E2B3" w14:textId="73107F80" w:rsidR="00AB7775" w:rsidRPr="00985E5F" w:rsidRDefault="00000000" w:rsidP="00784B60">
      <w:pPr>
        <w:rPr>
          <w:rFonts w:ascii="Roboto" w:hAnsi="Roboto"/>
        </w:rPr>
      </w:pPr>
      <w:r>
        <w:rPr>
          <w:rFonts w:ascii="Roboto" w:hAnsi="Roboto"/>
        </w:rPr>
        <w:pict w14:anchorId="52E23955">
          <v:rect id="_x0000_i1026" style="width:0;height:1.5pt" o:hrstd="t" o:hr="t" fillcolor="#a0a0a0" stroked="f"/>
        </w:pict>
      </w:r>
    </w:p>
    <w:p w14:paraId="05D6AB88" w14:textId="66E387D7" w:rsidR="00985E5F" w:rsidRPr="00985E5F" w:rsidRDefault="00985E5F" w:rsidP="00985E5F">
      <w:pPr>
        <w:rPr>
          <w:rFonts w:ascii="Roboto" w:hAnsi="Roboto"/>
          <w:b/>
          <w:bCs/>
        </w:rPr>
      </w:pPr>
      <w:r w:rsidRPr="00985E5F">
        <w:rPr>
          <w:rFonts w:ascii="Roboto" w:hAnsi="Roboto"/>
          <w:b/>
          <w:bCs/>
        </w:rPr>
        <w:t>I. Policy Statement</w:t>
      </w:r>
    </w:p>
    <w:p w14:paraId="06BC8DDB" w14:textId="141B70E8" w:rsidR="00985E5F" w:rsidRDefault="00985E5F" w:rsidP="00985E5F">
      <w:pPr>
        <w:rPr>
          <w:rFonts w:ascii="Roboto" w:hAnsi="Roboto"/>
        </w:rPr>
      </w:pPr>
      <w:r>
        <w:rPr>
          <w:rFonts w:ascii="Roboto" w:hAnsi="Roboto"/>
        </w:rPr>
        <w:t>Technology shall be used t</w:t>
      </w:r>
      <w:r w:rsidR="00B767CB">
        <w:rPr>
          <w:rFonts w:ascii="Roboto" w:hAnsi="Roboto"/>
        </w:rPr>
        <w:t>o enhance educational opportunities, support student achievement, promote digital citizenship, and provide equitable access to instruction for all students</w:t>
      </w:r>
      <w:r w:rsidR="00A1618A">
        <w:rPr>
          <w:rFonts w:ascii="Roboto" w:hAnsi="Roboto"/>
        </w:rPr>
        <w:t xml:space="preserve"> per NCDPI recommendations for each grade level.</w:t>
      </w:r>
    </w:p>
    <w:p w14:paraId="0F0563B2" w14:textId="7AF3A1F9" w:rsidR="00A6687D" w:rsidRDefault="00A6687D" w:rsidP="00985E5F">
      <w:pPr>
        <w:rPr>
          <w:rFonts w:ascii="Roboto" w:hAnsi="Roboto"/>
        </w:rPr>
      </w:pPr>
      <w:r>
        <w:rPr>
          <w:rFonts w:ascii="Roboto" w:hAnsi="Roboto"/>
        </w:rPr>
        <w:t>Technology resources shall be integrated into the educational program in a manner that supports the school’s instructional goals, accessibility standards, student safety, and compliance with federal and state laws, including student privacy protections and acceptable use requirements.</w:t>
      </w:r>
    </w:p>
    <w:p w14:paraId="787C94B2" w14:textId="1B3B2477" w:rsidR="00A6687D" w:rsidRDefault="00A6687D" w:rsidP="00985E5F">
      <w:pPr>
        <w:rPr>
          <w:rFonts w:ascii="Roboto" w:hAnsi="Roboto"/>
        </w:rPr>
      </w:pPr>
      <w:r>
        <w:rPr>
          <w:rFonts w:ascii="Roboto" w:hAnsi="Roboto"/>
        </w:rPr>
        <w:t>The Superintendent shall ensure that technology use aligns with the school improvement plan</w:t>
      </w:r>
      <w:r w:rsidR="00345305">
        <w:rPr>
          <w:rFonts w:ascii="Roboto" w:hAnsi="Roboto"/>
        </w:rPr>
        <w:t>, instructional priorities, accessibility needs, and applicable Board policies regarding student conduct, data privacy, remote learning, and acceptable use.</w:t>
      </w:r>
    </w:p>
    <w:p w14:paraId="67977936" w14:textId="46B2C35D" w:rsidR="00345305" w:rsidRDefault="00000000" w:rsidP="00985E5F">
      <w:pPr>
        <w:rPr>
          <w:rFonts w:ascii="Roboto" w:hAnsi="Roboto"/>
        </w:rPr>
      </w:pPr>
      <w:r>
        <w:rPr>
          <w:rFonts w:ascii="Roboto" w:hAnsi="Roboto"/>
        </w:rPr>
        <w:pict w14:anchorId="67D73901">
          <v:rect id="_x0000_i1027" style="width:0;height:1.5pt" o:hrstd="t" o:hr="t" fillcolor="#a0a0a0" stroked="f"/>
        </w:pict>
      </w:r>
    </w:p>
    <w:p w14:paraId="6874D26A" w14:textId="75257BFB" w:rsidR="00784B60" w:rsidRPr="00985E5F" w:rsidRDefault="00345305" w:rsidP="00985E5F">
      <w:pPr>
        <w:rPr>
          <w:rFonts w:ascii="Roboto" w:hAnsi="Roboto"/>
          <w:b/>
          <w:bCs/>
        </w:rPr>
      </w:pPr>
      <w:r>
        <w:rPr>
          <w:rFonts w:ascii="Roboto" w:hAnsi="Roboto"/>
        </w:rPr>
        <w:t>I</w:t>
      </w:r>
      <w:r w:rsidR="00D97604" w:rsidRPr="00985E5F">
        <w:rPr>
          <w:rFonts w:ascii="Roboto" w:hAnsi="Roboto"/>
          <w:b/>
          <w:bCs/>
        </w:rPr>
        <w:t xml:space="preserve">I. </w:t>
      </w:r>
      <w:r w:rsidR="00DA1BB4" w:rsidRPr="00985E5F">
        <w:rPr>
          <w:rFonts w:ascii="Roboto" w:hAnsi="Roboto"/>
          <w:b/>
          <w:bCs/>
        </w:rPr>
        <w:t>Definitions</w:t>
      </w:r>
    </w:p>
    <w:p w14:paraId="51CDE869" w14:textId="75F297D5" w:rsidR="00D97604" w:rsidRPr="00985E5F" w:rsidRDefault="00D97604" w:rsidP="00D97604">
      <w:pPr>
        <w:rPr>
          <w:rFonts w:ascii="Roboto" w:hAnsi="Roboto"/>
        </w:rPr>
      </w:pPr>
      <w:r w:rsidRPr="00985E5F">
        <w:rPr>
          <w:rFonts w:ascii="Roboto" w:hAnsi="Roboto"/>
        </w:rPr>
        <w:t>For the purposes of this policy, the following definitions apply:</w:t>
      </w:r>
    </w:p>
    <w:p w14:paraId="4E0F2152" w14:textId="1289938A" w:rsidR="00DA1BB4" w:rsidRPr="00985E5F" w:rsidRDefault="00345305" w:rsidP="00DA1BB4">
      <w:pPr>
        <w:pStyle w:val="ListParagraph"/>
        <w:numPr>
          <w:ilvl w:val="0"/>
          <w:numId w:val="6"/>
        </w:num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Educational Technology</w:t>
      </w:r>
      <w:r w:rsidR="007D1931" w:rsidRPr="00985E5F">
        <w:rPr>
          <w:rFonts w:ascii="Roboto" w:hAnsi="Roboto"/>
          <w:b/>
          <w:bCs/>
        </w:rPr>
        <w:t>:</w:t>
      </w:r>
      <w:r w:rsidR="00DA1BB4" w:rsidRPr="00985E5F">
        <w:rPr>
          <w:rFonts w:ascii="Roboto" w:hAnsi="Roboto"/>
          <w:b/>
          <w:bCs/>
        </w:rPr>
        <w:t xml:space="preserve"> </w:t>
      </w:r>
      <w:r>
        <w:rPr>
          <w:rFonts w:ascii="Roboto" w:hAnsi="Roboto"/>
        </w:rPr>
        <w:t>Devices, software, platforms, applications, internet-based tools, assistive technology, communication systems, and digital resources used to support instruction, learning, accessibility, communication, assessment, and school operations.</w:t>
      </w:r>
    </w:p>
    <w:p w14:paraId="0A389028" w14:textId="6AC0F028" w:rsidR="00DA1BB4" w:rsidRPr="00985E5F" w:rsidRDefault="00345305" w:rsidP="00DA1BB4">
      <w:pPr>
        <w:pStyle w:val="ListParagraph"/>
        <w:numPr>
          <w:ilvl w:val="0"/>
          <w:numId w:val="6"/>
        </w:num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lastRenderedPageBreak/>
        <w:t>Assistive Technology</w:t>
      </w:r>
      <w:r w:rsidR="00DA1BB4" w:rsidRPr="00985E5F">
        <w:rPr>
          <w:rFonts w:ascii="Roboto" w:hAnsi="Roboto"/>
          <w:b/>
          <w:bCs/>
        </w:rPr>
        <w:t xml:space="preserve">: </w:t>
      </w:r>
      <w:r>
        <w:rPr>
          <w:rFonts w:ascii="Roboto" w:hAnsi="Roboto"/>
        </w:rPr>
        <w:t>Any item, equipment, software, or system used to increase, maintain, or improve functional capabilities of a student with a disability, including accessibility supports for Deaf or hard of hearing students.</w:t>
      </w:r>
    </w:p>
    <w:p w14:paraId="5C7B52AE" w14:textId="419A1721" w:rsidR="00A71F6D" w:rsidRPr="00985E5F" w:rsidRDefault="00896D8D" w:rsidP="00DA1BB4">
      <w:pPr>
        <w:pStyle w:val="ListParagraph"/>
        <w:numPr>
          <w:ilvl w:val="0"/>
          <w:numId w:val="6"/>
        </w:num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Digital Citizenship</w:t>
      </w:r>
      <w:r w:rsidR="00A71F6D" w:rsidRPr="00985E5F">
        <w:rPr>
          <w:rFonts w:ascii="Roboto" w:hAnsi="Roboto"/>
          <w:b/>
          <w:bCs/>
        </w:rPr>
        <w:t xml:space="preserve">: </w:t>
      </w:r>
      <w:r w:rsidR="002C1046">
        <w:rPr>
          <w:rFonts w:ascii="Roboto" w:hAnsi="Roboto"/>
        </w:rPr>
        <w:t>The responsible, ethical, safe, and respectful use of technology and digital resources, including online behavior, privacy awareness, cyber safety, and academic integrity.</w:t>
      </w:r>
    </w:p>
    <w:p w14:paraId="0E75F297" w14:textId="48E06F9C" w:rsidR="00FF3C21" w:rsidRPr="00ED2658" w:rsidRDefault="00ED2658" w:rsidP="00DA1BB4">
      <w:pPr>
        <w:pStyle w:val="ListParagraph"/>
        <w:numPr>
          <w:ilvl w:val="0"/>
          <w:numId w:val="6"/>
        </w:num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Artificial Intelligence</w:t>
      </w:r>
      <w:r w:rsidR="00FF3C21" w:rsidRPr="00985E5F">
        <w:rPr>
          <w:rFonts w:ascii="Roboto" w:hAnsi="Roboto"/>
          <w:b/>
          <w:bCs/>
        </w:rPr>
        <w:t xml:space="preserve">: </w:t>
      </w:r>
      <w:r>
        <w:rPr>
          <w:rFonts w:ascii="Roboto" w:hAnsi="Roboto"/>
        </w:rPr>
        <w:t>Computer systems or software applications that perform tasks commonly associated with human intelligence, including content generation, language processing, automation, predictive analysis, and adaptive learning tools.</w:t>
      </w:r>
    </w:p>
    <w:p w14:paraId="15EF8B28" w14:textId="0523B271" w:rsidR="00ED2658" w:rsidRPr="00985E5F" w:rsidRDefault="002D47DD" w:rsidP="00DA1BB4">
      <w:pPr>
        <w:pStyle w:val="ListParagraph"/>
        <w:numPr>
          <w:ilvl w:val="0"/>
          <w:numId w:val="6"/>
        </w:num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 xml:space="preserve">School Technology Resources: </w:t>
      </w:r>
      <w:r>
        <w:rPr>
          <w:rFonts w:ascii="Roboto" w:hAnsi="Roboto"/>
        </w:rPr>
        <w:t>Any ENCSD-owned, leased, licensed, or authorized technology resource, including devices, networks, internet access, software, applications, email systems, learning management systems, surveillance systems, and communication platforms.</w:t>
      </w:r>
    </w:p>
    <w:p w14:paraId="1F09021B" w14:textId="5F5F2E1B" w:rsidR="00FC0A71" w:rsidRPr="00985E5F" w:rsidRDefault="00000000" w:rsidP="00FA7F3C">
      <w:pPr>
        <w:rPr>
          <w:rFonts w:ascii="Roboto" w:hAnsi="Roboto"/>
          <w:b/>
          <w:bCs/>
        </w:rPr>
      </w:pPr>
      <w:r>
        <w:rPr>
          <w:rFonts w:ascii="Roboto" w:hAnsi="Roboto"/>
        </w:rPr>
        <w:pict w14:anchorId="638A454B">
          <v:rect id="_x0000_i1028" style="width:0;height:1.5pt" o:hralign="center" o:hrstd="t" o:hr="t" fillcolor="#a0a0a0" stroked="f"/>
        </w:pict>
      </w:r>
    </w:p>
    <w:p w14:paraId="628B4E63" w14:textId="2DA94F53" w:rsidR="00BF2698" w:rsidRPr="00985E5F" w:rsidRDefault="001E2896" w:rsidP="00784B60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I</w:t>
      </w:r>
      <w:r w:rsidR="005D6D45" w:rsidRPr="00985E5F">
        <w:rPr>
          <w:rFonts w:ascii="Roboto" w:hAnsi="Roboto"/>
          <w:b/>
          <w:bCs/>
        </w:rPr>
        <w:t xml:space="preserve">II. </w:t>
      </w:r>
      <w:r>
        <w:rPr>
          <w:rFonts w:ascii="Roboto" w:hAnsi="Roboto"/>
          <w:b/>
          <w:bCs/>
        </w:rPr>
        <w:t>Educational Purpose</w:t>
      </w:r>
    </w:p>
    <w:p w14:paraId="115C489C" w14:textId="18ECBEE2" w:rsidR="00044F21" w:rsidRDefault="001E2896" w:rsidP="00E425F0">
      <w:pPr>
        <w:rPr>
          <w:rFonts w:ascii="Roboto" w:hAnsi="Roboto"/>
        </w:rPr>
      </w:pPr>
      <w:r>
        <w:rPr>
          <w:rFonts w:ascii="Roboto" w:hAnsi="Roboto"/>
        </w:rPr>
        <w:t>Technology resources shall be used primarily to support:</w:t>
      </w:r>
    </w:p>
    <w:p w14:paraId="049D6DB2" w14:textId="4A6EB40C" w:rsidR="001E2896" w:rsidRDefault="00DC4D64" w:rsidP="00DC4D64">
      <w:pPr>
        <w:pStyle w:val="ListParagraph"/>
        <w:numPr>
          <w:ilvl w:val="0"/>
          <w:numId w:val="27"/>
        </w:numPr>
        <w:rPr>
          <w:rFonts w:ascii="Roboto" w:hAnsi="Roboto"/>
        </w:rPr>
      </w:pPr>
      <w:r w:rsidRPr="00DC4D64">
        <w:rPr>
          <w:rFonts w:ascii="Roboto" w:hAnsi="Roboto"/>
        </w:rPr>
        <w:t>Instr</w:t>
      </w:r>
      <w:r>
        <w:rPr>
          <w:rFonts w:ascii="Roboto" w:hAnsi="Roboto"/>
        </w:rPr>
        <w:t>uction aligned with the North Carolina Standard Course of Study</w:t>
      </w:r>
    </w:p>
    <w:p w14:paraId="13CE98B8" w14:textId="1458BE6C" w:rsidR="00DC4D64" w:rsidRDefault="00A66A70" w:rsidP="00DC4D64">
      <w:pPr>
        <w:pStyle w:val="ListParagraph"/>
        <w:numPr>
          <w:ilvl w:val="0"/>
          <w:numId w:val="27"/>
        </w:numPr>
        <w:rPr>
          <w:rFonts w:ascii="Roboto" w:hAnsi="Roboto"/>
        </w:rPr>
      </w:pPr>
      <w:r>
        <w:rPr>
          <w:rFonts w:ascii="Roboto" w:hAnsi="Roboto"/>
        </w:rPr>
        <w:t>Accessibility</w:t>
      </w:r>
      <w:r w:rsidR="00DC4D64">
        <w:rPr>
          <w:rFonts w:ascii="Roboto" w:hAnsi="Roboto"/>
        </w:rPr>
        <w:t xml:space="preserve"> and communication needs of students</w:t>
      </w:r>
    </w:p>
    <w:p w14:paraId="2F7195DD" w14:textId="15D30443" w:rsidR="00DC4D64" w:rsidRDefault="00DC4D64" w:rsidP="00DC4D64">
      <w:pPr>
        <w:pStyle w:val="ListParagraph"/>
        <w:numPr>
          <w:ilvl w:val="0"/>
          <w:numId w:val="27"/>
        </w:numPr>
        <w:rPr>
          <w:rFonts w:ascii="Roboto" w:hAnsi="Roboto"/>
        </w:rPr>
      </w:pPr>
      <w:r>
        <w:rPr>
          <w:rFonts w:ascii="Roboto" w:hAnsi="Roboto"/>
        </w:rPr>
        <w:t xml:space="preserve">Individualized Education Program (IEP) </w:t>
      </w:r>
      <w:r w:rsidR="00A1618A">
        <w:rPr>
          <w:rFonts w:ascii="Roboto" w:hAnsi="Roboto"/>
        </w:rPr>
        <w:t>implementation</w:t>
      </w:r>
      <w:r>
        <w:rPr>
          <w:rFonts w:ascii="Roboto" w:hAnsi="Roboto"/>
        </w:rPr>
        <w:t xml:space="preserve"> and related services</w:t>
      </w:r>
    </w:p>
    <w:p w14:paraId="759A65D4" w14:textId="1F11E206" w:rsidR="00DC4D64" w:rsidRDefault="00DC4D64" w:rsidP="00DC4D64">
      <w:pPr>
        <w:pStyle w:val="ListParagraph"/>
        <w:numPr>
          <w:ilvl w:val="0"/>
          <w:numId w:val="27"/>
        </w:numPr>
        <w:rPr>
          <w:rFonts w:ascii="Roboto" w:hAnsi="Roboto"/>
        </w:rPr>
      </w:pPr>
      <w:r>
        <w:rPr>
          <w:rFonts w:ascii="Roboto" w:hAnsi="Roboto"/>
        </w:rPr>
        <w:t xml:space="preserve">Remote </w:t>
      </w:r>
      <w:r w:rsidR="00A66A70">
        <w:rPr>
          <w:rFonts w:ascii="Roboto" w:hAnsi="Roboto"/>
        </w:rPr>
        <w:t>and blended learning opportunities</w:t>
      </w:r>
    </w:p>
    <w:p w14:paraId="2CB0AEAF" w14:textId="7F55AA29" w:rsidR="00A66A70" w:rsidRDefault="00A66A70" w:rsidP="00DC4D64">
      <w:pPr>
        <w:pStyle w:val="ListParagraph"/>
        <w:numPr>
          <w:ilvl w:val="0"/>
          <w:numId w:val="27"/>
        </w:numPr>
        <w:rPr>
          <w:rFonts w:ascii="Roboto" w:hAnsi="Roboto"/>
        </w:rPr>
      </w:pPr>
      <w:r>
        <w:rPr>
          <w:rFonts w:ascii="Roboto" w:hAnsi="Roboto"/>
        </w:rPr>
        <w:t>Student engagement, collaboration, and assessment</w:t>
      </w:r>
    </w:p>
    <w:p w14:paraId="57B796DC" w14:textId="7F12061C" w:rsidR="00A66A70" w:rsidRDefault="00A66A70" w:rsidP="00DC4D64">
      <w:pPr>
        <w:pStyle w:val="ListParagraph"/>
        <w:numPr>
          <w:ilvl w:val="0"/>
          <w:numId w:val="27"/>
        </w:numPr>
        <w:rPr>
          <w:rFonts w:ascii="Roboto" w:hAnsi="Roboto"/>
        </w:rPr>
      </w:pPr>
      <w:r>
        <w:rPr>
          <w:rFonts w:ascii="Roboto" w:hAnsi="Roboto"/>
        </w:rPr>
        <w:t>Career readiness and digital literacy development</w:t>
      </w:r>
    </w:p>
    <w:p w14:paraId="07FCBB6C" w14:textId="2378FEE4" w:rsidR="00A66A70" w:rsidRDefault="00A66A70" w:rsidP="00DC4D64">
      <w:pPr>
        <w:pStyle w:val="ListParagraph"/>
        <w:numPr>
          <w:ilvl w:val="0"/>
          <w:numId w:val="27"/>
        </w:numPr>
        <w:rPr>
          <w:rFonts w:ascii="Roboto" w:hAnsi="Roboto"/>
        </w:rPr>
      </w:pPr>
      <w:r>
        <w:rPr>
          <w:rFonts w:ascii="Roboto" w:hAnsi="Roboto"/>
        </w:rPr>
        <w:t>Professional learning for staff</w:t>
      </w:r>
    </w:p>
    <w:p w14:paraId="211404F0" w14:textId="13FB3A89" w:rsidR="00A66A70" w:rsidRDefault="00A66A70" w:rsidP="00DC4D64">
      <w:pPr>
        <w:pStyle w:val="ListParagraph"/>
        <w:numPr>
          <w:ilvl w:val="0"/>
          <w:numId w:val="27"/>
        </w:numPr>
        <w:rPr>
          <w:rFonts w:ascii="Roboto" w:hAnsi="Roboto"/>
        </w:rPr>
      </w:pPr>
      <w:r>
        <w:rPr>
          <w:rFonts w:ascii="Roboto" w:hAnsi="Roboto"/>
        </w:rPr>
        <w:t>Safe and efficient school operations</w:t>
      </w:r>
    </w:p>
    <w:p w14:paraId="6A3C4D22" w14:textId="4E9AAB6A" w:rsidR="00FE543F" w:rsidRPr="00FE543F" w:rsidRDefault="00FE543F" w:rsidP="00FE543F">
      <w:pPr>
        <w:rPr>
          <w:rFonts w:ascii="Roboto" w:hAnsi="Roboto"/>
        </w:rPr>
      </w:pPr>
      <w:r>
        <w:rPr>
          <w:rFonts w:ascii="Roboto" w:hAnsi="Roboto"/>
        </w:rPr>
        <w:t>Technology shall not replace effective teaching practices but shall be used to strengthen instruction, improve access, and expand learning opportunities.</w:t>
      </w:r>
    </w:p>
    <w:p w14:paraId="406A0DC9" w14:textId="77777777" w:rsidR="00CB4BC2" w:rsidRPr="00985E5F" w:rsidRDefault="00000000" w:rsidP="00784B60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pict w14:anchorId="64796BD0">
          <v:rect id="_x0000_i1029" style="width:0;height:1.5pt" o:hralign="center" o:bullet="t" o:hrstd="t" o:hr="t" fillcolor="#a0a0a0" stroked="f"/>
        </w:pict>
      </w:r>
    </w:p>
    <w:p w14:paraId="5C116168" w14:textId="266B177D" w:rsidR="00CB4BC2" w:rsidRPr="00985E5F" w:rsidRDefault="00784B60" w:rsidP="00784B60">
      <w:pPr>
        <w:rPr>
          <w:rFonts w:ascii="Roboto" w:hAnsi="Roboto"/>
          <w:b/>
          <w:bCs/>
        </w:rPr>
      </w:pPr>
      <w:r w:rsidRPr="00985E5F">
        <w:rPr>
          <w:rFonts w:ascii="Roboto" w:hAnsi="Roboto"/>
          <w:b/>
          <w:bCs/>
        </w:rPr>
        <w:t>I</w:t>
      </w:r>
      <w:r w:rsidR="00FE543F">
        <w:rPr>
          <w:rFonts w:ascii="Roboto" w:hAnsi="Roboto"/>
          <w:b/>
          <w:bCs/>
        </w:rPr>
        <w:t>V</w:t>
      </w:r>
      <w:r w:rsidRPr="00985E5F">
        <w:rPr>
          <w:rFonts w:ascii="Roboto" w:hAnsi="Roboto"/>
          <w:b/>
          <w:bCs/>
        </w:rPr>
        <w:t xml:space="preserve">. </w:t>
      </w:r>
      <w:r w:rsidR="00FE543F">
        <w:rPr>
          <w:rFonts w:ascii="Roboto" w:hAnsi="Roboto"/>
          <w:b/>
          <w:bCs/>
        </w:rPr>
        <w:t>Accessibility and Communication Access</w:t>
      </w:r>
    </w:p>
    <w:p w14:paraId="4CCB65CA" w14:textId="130DD2B5" w:rsidR="0071202F" w:rsidRDefault="00FE543F" w:rsidP="00784B60">
      <w:pPr>
        <w:rPr>
          <w:rFonts w:ascii="Roboto" w:hAnsi="Roboto"/>
        </w:rPr>
      </w:pPr>
      <w:r>
        <w:rPr>
          <w:rFonts w:ascii="Roboto" w:hAnsi="Roboto"/>
        </w:rPr>
        <w:t xml:space="preserve">Because ENCSD serves students who are deaf </w:t>
      </w:r>
      <w:r w:rsidR="00CD6262">
        <w:rPr>
          <w:rFonts w:ascii="Roboto" w:hAnsi="Roboto"/>
        </w:rPr>
        <w:t>and hard of hearing, technology planning shall prioritize accessibility and communication equity.</w:t>
      </w:r>
    </w:p>
    <w:p w14:paraId="3D3F3880" w14:textId="6FD80DFE" w:rsidR="00350D1A" w:rsidRPr="00985E5F" w:rsidRDefault="00350D1A" w:rsidP="00784B60">
      <w:pPr>
        <w:rPr>
          <w:rFonts w:ascii="Roboto" w:hAnsi="Roboto"/>
        </w:rPr>
      </w:pPr>
      <w:r>
        <w:rPr>
          <w:rFonts w:ascii="Roboto" w:hAnsi="Roboto"/>
        </w:rPr>
        <w:t>The school shall make reasonable efforts to ensure that instructional technology;</w:t>
      </w:r>
    </w:p>
    <w:p w14:paraId="475CD6A9" w14:textId="735E3AA2" w:rsidR="00694A0F" w:rsidRDefault="00350D1A" w:rsidP="00044F21">
      <w:pPr>
        <w:pStyle w:val="ListParagraph"/>
        <w:numPr>
          <w:ilvl w:val="0"/>
          <w:numId w:val="15"/>
        </w:numPr>
        <w:rPr>
          <w:rFonts w:ascii="Roboto" w:hAnsi="Roboto"/>
        </w:rPr>
      </w:pPr>
      <w:r>
        <w:rPr>
          <w:rFonts w:ascii="Roboto" w:hAnsi="Roboto"/>
        </w:rPr>
        <w:t>Supports visual access to instruction</w:t>
      </w:r>
    </w:p>
    <w:p w14:paraId="69D7B7F1" w14:textId="299655FD" w:rsidR="00350D1A" w:rsidRDefault="00350D1A" w:rsidP="00044F21">
      <w:pPr>
        <w:pStyle w:val="ListParagraph"/>
        <w:numPr>
          <w:ilvl w:val="0"/>
          <w:numId w:val="15"/>
        </w:numPr>
        <w:rPr>
          <w:rFonts w:ascii="Roboto" w:hAnsi="Roboto"/>
        </w:rPr>
      </w:pPr>
      <w:r>
        <w:rPr>
          <w:rFonts w:ascii="Roboto" w:hAnsi="Roboto"/>
        </w:rPr>
        <w:lastRenderedPageBreak/>
        <w:t>Is compatible with interpreting, captioning, and transcription services where appropriate</w:t>
      </w:r>
    </w:p>
    <w:p w14:paraId="11428EDC" w14:textId="3E07EFE7" w:rsidR="00350D1A" w:rsidRDefault="00350D1A" w:rsidP="00044F21">
      <w:pPr>
        <w:pStyle w:val="ListParagraph"/>
        <w:numPr>
          <w:ilvl w:val="0"/>
          <w:numId w:val="15"/>
        </w:numPr>
        <w:rPr>
          <w:rFonts w:ascii="Roboto" w:hAnsi="Roboto"/>
        </w:rPr>
      </w:pPr>
      <w:r>
        <w:rPr>
          <w:rFonts w:ascii="Roboto" w:hAnsi="Roboto"/>
        </w:rPr>
        <w:t>Supports assistive listening systems and communication devices when needed</w:t>
      </w:r>
    </w:p>
    <w:p w14:paraId="682FE11A" w14:textId="4EC71C03" w:rsidR="00350D1A" w:rsidRDefault="00350D1A" w:rsidP="00044F21">
      <w:pPr>
        <w:pStyle w:val="ListParagraph"/>
        <w:numPr>
          <w:ilvl w:val="0"/>
          <w:numId w:val="15"/>
        </w:numPr>
        <w:rPr>
          <w:rFonts w:ascii="Roboto" w:hAnsi="Roboto"/>
        </w:rPr>
      </w:pPr>
      <w:r>
        <w:rPr>
          <w:rFonts w:ascii="Roboto" w:hAnsi="Roboto"/>
        </w:rPr>
        <w:t>Provides equitable access for</w:t>
      </w:r>
      <w:r w:rsidR="00AE48D3">
        <w:rPr>
          <w:rFonts w:ascii="Roboto" w:hAnsi="Roboto"/>
        </w:rPr>
        <w:t xml:space="preserve"> all</w:t>
      </w:r>
      <w:r>
        <w:rPr>
          <w:rFonts w:ascii="Roboto" w:hAnsi="Roboto"/>
        </w:rPr>
        <w:t xml:space="preserve"> students </w:t>
      </w:r>
      <w:r w:rsidR="00D84621">
        <w:rPr>
          <w:rFonts w:ascii="Roboto" w:hAnsi="Roboto"/>
        </w:rPr>
        <w:t>per NCDPI recommendations for each grade level</w:t>
      </w:r>
    </w:p>
    <w:p w14:paraId="6E57E559" w14:textId="712A64DB" w:rsidR="00350D1A" w:rsidRDefault="00DB5517" w:rsidP="00044F21">
      <w:pPr>
        <w:pStyle w:val="ListParagraph"/>
        <w:numPr>
          <w:ilvl w:val="0"/>
          <w:numId w:val="15"/>
        </w:numPr>
        <w:rPr>
          <w:rFonts w:ascii="Roboto" w:hAnsi="Roboto"/>
        </w:rPr>
      </w:pPr>
      <w:r>
        <w:rPr>
          <w:rFonts w:ascii="Roboto" w:hAnsi="Roboto"/>
        </w:rPr>
        <w:t>Supports accessible remote learning environments</w:t>
      </w:r>
    </w:p>
    <w:p w14:paraId="0AF9EFB1" w14:textId="28F7557C" w:rsidR="00DB5517" w:rsidRDefault="00DB5517" w:rsidP="00044F21">
      <w:pPr>
        <w:pStyle w:val="ListParagraph"/>
        <w:numPr>
          <w:ilvl w:val="0"/>
          <w:numId w:val="15"/>
        </w:numPr>
        <w:rPr>
          <w:rFonts w:ascii="Roboto" w:hAnsi="Roboto"/>
        </w:rPr>
      </w:pPr>
      <w:r>
        <w:rPr>
          <w:rFonts w:ascii="Roboto" w:hAnsi="Roboto"/>
        </w:rPr>
        <w:t>Promotes language</w:t>
      </w:r>
      <w:r w:rsidR="00D84621">
        <w:rPr>
          <w:rFonts w:ascii="Roboto" w:hAnsi="Roboto"/>
        </w:rPr>
        <w:t xml:space="preserve"> </w:t>
      </w:r>
      <w:r>
        <w:rPr>
          <w:rFonts w:ascii="Roboto" w:hAnsi="Roboto"/>
        </w:rPr>
        <w:t>rich educational experiences in both American Sign Language (ASL) and English, as appropriate to student needs.</w:t>
      </w:r>
    </w:p>
    <w:p w14:paraId="725DB07A" w14:textId="47D2006B" w:rsidR="00DB5517" w:rsidRPr="00DB5517" w:rsidRDefault="00DB5517" w:rsidP="00DB5517">
      <w:pPr>
        <w:rPr>
          <w:rFonts w:ascii="Roboto" w:hAnsi="Roboto"/>
        </w:rPr>
      </w:pPr>
      <w:r>
        <w:rPr>
          <w:rFonts w:ascii="Roboto" w:hAnsi="Roboto"/>
        </w:rPr>
        <w:t>Technology adoption decisions should consider accessibility before implementation whenever possible.</w:t>
      </w:r>
    </w:p>
    <w:p w14:paraId="0E5CA464" w14:textId="266DB45B" w:rsidR="00E22530" w:rsidRPr="00985E5F" w:rsidRDefault="00000000" w:rsidP="00C86E25">
      <w:pPr>
        <w:rPr>
          <w:rFonts w:ascii="Roboto" w:hAnsi="Roboto"/>
        </w:rPr>
      </w:pPr>
      <w:r>
        <w:rPr>
          <w:rFonts w:ascii="Roboto" w:hAnsi="Roboto"/>
          <w:b/>
          <w:bCs/>
        </w:rPr>
        <w:pict w14:anchorId="39A833A0">
          <v:rect id="_x0000_i1030" style="width:0;height:1.5pt" o:hralign="center" o:hrstd="t" o:hr="t" fillcolor="#a0a0a0" stroked="f"/>
        </w:pict>
      </w:r>
    </w:p>
    <w:p w14:paraId="47717391" w14:textId="78791855" w:rsidR="007B3143" w:rsidRDefault="007B3143" w:rsidP="00C86E25">
      <w:pPr>
        <w:rPr>
          <w:rFonts w:ascii="Roboto" w:hAnsi="Roboto"/>
          <w:b/>
          <w:bCs/>
        </w:rPr>
      </w:pPr>
      <w:r w:rsidRPr="00985E5F">
        <w:rPr>
          <w:rFonts w:ascii="Roboto" w:hAnsi="Roboto"/>
          <w:b/>
          <w:bCs/>
        </w:rPr>
        <w:t xml:space="preserve">V. </w:t>
      </w:r>
      <w:r w:rsidR="00DB5517">
        <w:rPr>
          <w:rFonts w:ascii="Roboto" w:hAnsi="Roboto"/>
          <w:b/>
          <w:bCs/>
        </w:rPr>
        <w:t>Digital Citizenship and Instruction</w:t>
      </w:r>
    </w:p>
    <w:p w14:paraId="2912F185" w14:textId="12A45D77" w:rsidR="00DB5517" w:rsidRPr="00DB5517" w:rsidRDefault="00DB5517" w:rsidP="00C86E25">
      <w:pPr>
        <w:rPr>
          <w:rFonts w:ascii="Roboto" w:hAnsi="Roboto"/>
        </w:rPr>
      </w:pPr>
      <w:r>
        <w:rPr>
          <w:rFonts w:ascii="Roboto" w:hAnsi="Roboto"/>
        </w:rPr>
        <w:t>Students shall receive age-appropriate instruction regarding responsible technology use, including:</w:t>
      </w:r>
    </w:p>
    <w:p w14:paraId="4A5673A8" w14:textId="256E6719" w:rsidR="00BC31CB" w:rsidRPr="00DB5517" w:rsidRDefault="00DB5517" w:rsidP="00DB5517">
      <w:pPr>
        <w:pStyle w:val="ListParagraph"/>
        <w:numPr>
          <w:ilvl w:val="0"/>
          <w:numId w:val="28"/>
        </w:numPr>
        <w:rPr>
          <w:rFonts w:ascii="Roboto" w:hAnsi="Roboto"/>
          <w:b/>
          <w:bCs/>
        </w:rPr>
      </w:pPr>
      <w:r>
        <w:rPr>
          <w:rFonts w:ascii="Roboto" w:hAnsi="Roboto"/>
        </w:rPr>
        <w:t>Internet safety</w:t>
      </w:r>
    </w:p>
    <w:p w14:paraId="20F7FAA8" w14:textId="3E620D3F" w:rsidR="00DB5517" w:rsidRPr="00DB5517" w:rsidRDefault="00DB5517" w:rsidP="00DB5517">
      <w:pPr>
        <w:pStyle w:val="ListParagraph"/>
        <w:numPr>
          <w:ilvl w:val="0"/>
          <w:numId w:val="28"/>
        </w:numPr>
        <w:rPr>
          <w:rFonts w:ascii="Roboto" w:hAnsi="Roboto"/>
          <w:b/>
          <w:bCs/>
        </w:rPr>
      </w:pPr>
      <w:r>
        <w:rPr>
          <w:rFonts w:ascii="Roboto" w:hAnsi="Roboto"/>
        </w:rPr>
        <w:t>Cyberbullying prevention</w:t>
      </w:r>
    </w:p>
    <w:p w14:paraId="6DC29E7F" w14:textId="7DEFC556" w:rsidR="00DB5517" w:rsidRPr="00DB5517" w:rsidRDefault="00DB5517" w:rsidP="00DB5517">
      <w:pPr>
        <w:pStyle w:val="ListParagraph"/>
        <w:numPr>
          <w:ilvl w:val="0"/>
          <w:numId w:val="28"/>
        </w:numPr>
        <w:rPr>
          <w:rFonts w:ascii="Roboto" w:hAnsi="Roboto"/>
          <w:b/>
          <w:bCs/>
        </w:rPr>
      </w:pPr>
      <w:r>
        <w:rPr>
          <w:rFonts w:ascii="Roboto" w:hAnsi="Roboto"/>
        </w:rPr>
        <w:t>Digital communication expectations</w:t>
      </w:r>
    </w:p>
    <w:p w14:paraId="2DEC9416" w14:textId="7E293410" w:rsidR="00DB5517" w:rsidRPr="0096076A" w:rsidRDefault="0096076A" w:rsidP="00DB5517">
      <w:pPr>
        <w:pStyle w:val="ListParagraph"/>
        <w:numPr>
          <w:ilvl w:val="0"/>
          <w:numId w:val="28"/>
        </w:numPr>
        <w:rPr>
          <w:rFonts w:ascii="Roboto" w:hAnsi="Roboto"/>
          <w:b/>
          <w:bCs/>
        </w:rPr>
      </w:pPr>
      <w:r>
        <w:rPr>
          <w:rFonts w:ascii="Roboto" w:hAnsi="Roboto"/>
        </w:rPr>
        <w:t>Privacy and personal information protection</w:t>
      </w:r>
    </w:p>
    <w:p w14:paraId="00253A95" w14:textId="3004B8E6" w:rsidR="0096076A" w:rsidRPr="0096076A" w:rsidRDefault="0096076A" w:rsidP="00DB5517">
      <w:pPr>
        <w:pStyle w:val="ListParagraph"/>
        <w:numPr>
          <w:ilvl w:val="0"/>
          <w:numId w:val="28"/>
        </w:numPr>
        <w:rPr>
          <w:rFonts w:ascii="Roboto" w:hAnsi="Roboto"/>
          <w:b/>
          <w:bCs/>
        </w:rPr>
      </w:pPr>
      <w:r>
        <w:rPr>
          <w:rFonts w:ascii="Roboto" w:hAnsi="Roboto"/>
        </w:rPr>
        <w:t>Academic honesty and plagiarism prevention</w:t>
      </w:r>
    </w:p>
    <w:p w14:paraId="74894B48" w14:textId="6256EFD8" w:rsidR="0096076A" w:rsidRPr="0096076A" w:rsidRDefault="0096076A" w:rsidP="00DB5517">
      <w:pPr>
        <w:pStyle w:val="ListParagraph"/>
        <w:numPr>
          <w:ilvl w:val="0"/>
          <w:numId w:val="28"/>
        </w:numPr>
        <w:rPr>
          <w:rFonts w:ascii="Roboto" w:hAnsi="Roboto"/>
          <w:b/>
          <w:bCs/>
        </w:rPr>
      </w:pPr>
      <w:r>
        <w:rPr>
          <w:rFonts w:ascii="Roboto" w:hAnsi="Roboto"/>
        </w:rPr>
        <w:t>Responsible use of artificial intelligence tools</w:t>
      </w:r>
    </w:p>
    <w:p w14:paraId="6950A76D" w14:textId="3B4A0074" w:rsidR="0096076A" w:rsidRPr="0096076A" w:rsidRDefault="0096076A" w:rsidP="00DB5517">
      <w:pPr>
        <w:pStyle w:val="ListParagraph"/>
        <w:numPr>
          <w:ilvl w:val="0"/>
          <w:numId w:val="28"/>
        </w:numPr>
        <w:rPr>
          <w:rFonts w:ascii="Roboto" w:hAnsi="Roboto"/>
          <w:b/>
          <w:bCs/>
        </w:rPr>
      </w:pPr>
      <w:r>
        <w:rPr>
          <w:rFonts w:ascii="Roboto" w:hAnsi="Roboto"/>
        </w:rPr>
        <w:t>Copyright and intellectual property awareness</w:t>
      </w:r>
    </w:p>
    <w:p w14:paraId="1F3832CF" w14:textId="2D06B060" w:rsidR="0096076A" w:rsidRPr="00DB5517" w:rsidRDefault="0096076A" w:rsidP="00DB5517">
      <w:pPr>
        <w:pStyle w:val="ListParagraph"/>
        <w:numPr>
          <w:ilvl w:val="0"/>
          <w:numId w:val="28"/>
        </w:numPr>
        <w:rPr>
          <w:rFonts w:ascii="Roboto" w:hAnsi="Roboto"/>
          <w:b/>
          <w:bCs/>
        </w:rPr>
      </w:pPr>
      <w:r>
        <w:rPr>
          <w:rFonts w:ascii="Roboto" w:hAnsi="Roboto"/>
        </w:rPr>
        <w:t>Respectful and lawful online behavior</w:t>
      </w:r>
    </w:p>
    <w:p w14:paraId="71915344" w14:textId="64E65E7D" w:rsidR="00BC31CB" w:rsidRPr="00985E5F" w:rsidRDefault="0096076A" w:rsidP="00BC31CB">
      <w:pPr>
        <w:rPr>
          <w:rFonts w:ascii="Roboto" w:hAnsi="Roboto"/>
        </w:rPr>
      </w:pPr>
      <w:r>
        <w:rPr>
          <w:rFonts w:ascii="Roboto" w:hAnsi="Roboto"/>
        </w:rPr>
        <w:t>Digital citizenship instruction shall be integrated into the educational program and reinforced through school expectations and student conduct standards.</w:t>
      </w:r>
    </w:p>
    <w:p w14:paraId="38439351" w14:textId="74D8BFCE" w:rsidR="00A60A6A" w:rsidRPr="00985E5F" w:rsidRDefault="00000000" w:rsidP="00C86E25">
      <w:pPr>
        <w:rPr>
          <w:rFonts w:ascii="Roboto" w:hAnsi="Roboto"/>
        </w:rPr>
      </w:pPr>
      <w:r>
        <w:rPr>
          <w:rFonts w:ascii="Roboto" w:hAnsi="Roboto"/>
          <w:b/>
          <w:bCs/>
        </w:rPr>
        <w:pict w14:anchorId="7C93F8C4">
          <v:rect id="_x0000_i1031" style="width:0;height:1.5pt" o:hralign="center" o:hrstd="t" o:hr="t" fillcolor="#a0a0a0" stroked="f"/>
        </w:pict>
      </w:r>
    </w:p>
    <w:p w14:paraId="35EA09D6" w14:textId="16101985" w:rsidR="00D14409" w:rsidRDefault="00D14409" w:rsidP="00C86E25">
      <w:pPr>
        <w:rPr>
          <w:rFonts w:ascii="Roboto" w:hAnsi="Roboto"/>
          <w:b/>
          <w:bCs/>
        </w:rPr>
      </w:pPr>
      <w:r w:rsidRPr="00985E5F">
        <w:rPr>
          <w:rFonts w:ascii="Roboto" w:hAnsi="Roboto"/>
          <w:b/>
          <w:bCs/>
        </w:rPr>
        <w:t>V</w:t>
      </w:r>
      <w:r w:rsidR="0096076A">
        <w:rPr>
          <w:rFonts w:ascii="Roboto" w:hAnsi="Roboto"/>
          <w:b/>
          <w:bCs/>
        </w:rPr>
        <w:t>I</w:t>
      </w:r>
      <w:r w:rsidRPr="00985E5F">
        <w:rPr>
          <w:rFonts w:ascii="Roboto" w:hAnsi="Roboto"/>
          <w:b/>
          <w:bCs/>
        </w:rPr>
        <w:t xml:space="preserve">. </w:t>
      </w:r>
      <w:r w:rsidR="00283278">
        <w:rPr>
          <w:rFonts w:ascii="Roboto" w:hAnsi="Roboto"/>
          <w:b/>
          <w:bCs/>
        </w:rPr>
        <w:t>Artificial Intelligence (AI) Use</w:t>
      </w:r>
    </w:p>
    <w:p w14:paraId="2D573524" w14:textId="26F180DF" w:rsidR="00283278" w:rsidRDefault="00283278" w:rsidP="00C86E25">
      <w:pPr>
        <w:rPr>
          <w:rFonts w:ascii="Roboto" w:hAnsi="Roboto"/>
        </w:rPr>
      </w:pPr>
      <w:r>
        <w:rPr>
          <w:rFonts w:ascii="Roboto" w:hAnsi="Roboto"/>
        </w:rPr>
        <w:t>Artificial Intelligence tools may be used to support teaching, learning, accessibility, and operational efficiency when such use is educationally appropriate, legally compliant, and aligned with school expectations.</w:t>
      </w:r>
    </w:p>
    <w:p w14:paraId="3577304B" w14:textId="4C2BC84E" w:rsidR="00283278" w:rsidRPr="00283278" w:rsidRDefault="00283278" w:rsidP="00C86E25">
      <w:pPr>
        <w:rPr>
          <w:rFonts w:ascii="Roboto" w:hAnsi="Roboto"/>
        </w:rPr>
      </w:pPr>
      <w:r>
        <w:rPr>
          <w:rFonts w:ascii="Roboto" w:hAnsi="Roboto"/>
        </w:rPr>
        <w:t>Staff and students shall not use AI to</w:t>
      </w:r>
      <w:r w:rsidR="00D84621">
        <w:rPr>
          <w:rFonts w:ascii="Roboto" w:hAnsi="Roboto"/>
        </w:rPr>
        <w:t>o</w:t>
      </w:r>
      <w:r>
        <w:rPr>
          <w:rFonts w:ascii="Roboto" w:hAnsi="Roboto"/>
        </w:rPr>
        <w:t>ls in ways that:</w:t>
      </w:r>
    </w:p>
    <w:p w14:paraId="49E833E6" w14:textId="5002D812" w:rsidR="00DE3C5A" w:rsidRDefault="00283278" w:rsidP="00283278">
      <w:pPr>
        <w:pStyle w:val="ListParagraph"/>
        <w:numPr>
          <w:ilvl w:val="0"/>
          <w:numId w:val="29"/>
        </w:numPr>
        <w:rPr>
          <w:rFonts w:ascii="Roboto" w:hAnsi="Roboto"/>
        </w:rPr>
      </w:pPr>
      <w:r>
        <w:rPr>
          <w:rFonts w:ascii="Roboto" w:hAnsi="Roboto"/>
        </w:rPr>
        <w:t>Violate student privacy laws</w:t>
      </w:r>
    </w:p>
    <w:p w14:paraId="52708C95" w14:textId="597F96DF" w:rsidR="00283278" w:rsidRDefault="00283278" w:rsidP="00283278">
      <w:pPr>
        <w:pStyle w:val="ListParagraph"/>
        <w:numPr>
          <w:ilvl w:val="0"/>
          <w:numId w:val="29"/>
        </w:numPr>
        <w:rPr>
          <w:rFonts w:ascii="Roboto" w:hAnsi="Roboto"/>
        </w:rPr>
      </w:pPr>
      <w:r>
        <w:rPr>
          <w:rFonts w:ascii="Roboto" w:hAnsi="Roboto"/>
        </w:rPr>
        <w:t>Replace required professional judgment</w:t>
      </w:r>
    </w:p>
    <w:p w14:paraId="39807C8F" w14:textId="76315CBE" w:rsidR="00283278" w:rsidRDefault="00283278" w:rsidP="00283278">
      <w:pPr>
        <w:pStyle w:val="ListParagraph"/>
        <w:numPr>
          <w:ilvl w:val="0"/>
          <w:numId w:val="29"/>
        </w:numPr>
        <w:rPr>
          <w:rFonts w:ascii="Roboto" w:hAnsi="Roboto"/>
        </w:rPr>
      </w:pPr>
      <w:r>
        <w:rPr>
          <w:rFonts w:ascii="Roboto" w:hAnsi="Roboto"/>
        </w:rPr>
        <w:t>Result in academic dishonesty or plagiarism</w:t>
      </w:r>
    </w:p>
    <w:p w14:paraId="7F123E8C" w14:textId="79F5EBD1" w:rsidR="00283278" w:rsidRDefault="00283278" w:rsidP="00283278">
      <w:pPr>
        <w:pStyle w:val="ListParagraph"/>
        <w:numPr>
          <w:ilvl w:val="0"/>
          <w:numId w:val="29"/>
        </w:numPr>
        <w:rPr>
          <w:rFonts w:ascii="Roboto" w:hAnsi="Roboto"/>
        </w:rPr>
      </w:pPr>
      <w:r>
        <w:rPr>
          <w:rFonts w:ascii="Roboto" w:hAnsi="Roboto"/>
        </w:rPr>
        <w:lastRenderedPageBreak/>
        <w:t>Circumvent required accessibility supports</w:t>
      </w:r>
    </w:p>
    <w:p w14:paraId="353981BC" w14:textId="5647A749" w:rsidR="00283278" w:rsidRDefault="00283278" w:rsidP="00283278">
      <w:pPr>
        <w:pStyle w:val="ListParagraph"/>
        <w:numPr>
          <w:ilvl w:val="0"/>
          <w:numId w:val="29"/>
        </w:numPr>
        <w:rPr>
          <w:rFonts w:ascii="Roboto" w:hAnsi="Roboto"/>
        </w:rPr>
      </w:pPr>
      <w:r>
        <w:rPr>
          <w:rFonts w:ascii="Roboto" w:hAnsi="Roboto"/>
        </w:rPr>
        <w:t>Create discriminatory or biased outcomes</w:t>
      </w:r>
    </w:p>
    <w:p w14:paraId="37342883" w14:textId="00402CC0" w:rsidR="00283278" w:rsidRDefault="00283278" w:rsidP="00283278">
      <w:pPr>
        <w:pStyle w:val="ListParagraph"/>
        <w:numPr>
          <w:ilvl w:val="0"/>
          <w:numId w:val="29"/>
        </w:numPr>
        <w:rPr>
          <w:rFonts w:ascii="Roboto" w:hAnsi="Roboto"/>
        </w:rPr>
      </w:pPr>
      <w:r>
        <w:rPr>
          <w:rFonts w:ascii="Roboto" w:hAnsi="Roboto"/>
        </w:rPr>
        <w:t>Violate Board policy, law, or professional standards</w:t>
      </w:r>
    </w:p>
    <w:p w14:paraId="0565E17E" w14:textId="750CBC60" w:rsidR="00283278" w:rsidRDefault="00283278" w:rsidP="00283278">
      <w:pPr>
        <w:rPr>
          <w:rFonts w:ascii="Roboto" w:hAnsi="Roboto"/>
        </w:rPr>
      </w:pPr>
      <w:r>
        <w:rPr>
          <w:rFonts w:ascii="Roboto" w:hAnsi="Roboto"/>
        </w:rPr>
        <w:t>Employees remain responsible for all instructional, grading, reporting, and professional decisions, regardless of whether AI tools are used.</w:t>
      </w:r>
    </w:p>
    <w:p w14:paraId="141C1FA3" w14:textId="15F0CCDA" w:rsidR="00283278" w:rsidRPr="00283278" w:rsidRDefault="00283278" w:rsidP="00283278">
      <w:pPr>
        <w:rPr>
          <w:rFonts w:ascii="Roboto" w:hAnsi="Roboto"/>
        </w:rPr>
      </w:pPr>
      <w:r>
        <w:rPr>
          <w:rFonts w:ascii="Roboto" w:hAnsi="Roboto"/>
        </w:rPr>
        <w:t>Additional guidance regarding AI use may be established through administrative procedures.</w:t>
      </w:r>
    </w:p>
    <w:p w14:paraId="454D5C51" w14:textId="5807070E" w:rsidR="00637340" w:rsidRPr="00985E5F" w:rsidRDefault="00000000" w:rsidP="002D03C2">
      <w:pPr>
        <w:rPr>
          <w:rFonts w:ascii="Roboto" w:hAnsi="Roboto"/>
        </w:rPr>
      </w:pPr>
      <w:r>
        <w:rPr>
          <w:rFonts w:ascii="Roboto" w:hAnsi="Roboto"/>
          <w:b/>
          <w:bCs/>
        </w:rPr>
        <w:pict w14:anchorId="515F81E5">
          <v:rect id="_x0000_i1032" style="width:0;height:1.5pt" o:hralign="center" o:hrstd="t" o:hr="t" fillcolor="#a0a0a0" stroked="f"/>
        </w:pict>
      </w:r>
    </w:p>
    <w:p w14:paraId="00A6051A" w14:textId="4E142675" w:rsidR="00637340" w:rsidRPr="00985E5F" w:rsidRDefault="00637340" w:rsidP="00C86E25">
      <w:pPr>
        <w:rPr>
          <w:rFonts w:ascii="Roboto" w:hAnsi="Roboto"/>
          <w:b/>
          <w:bCs/>
        </w:rPr>
      </w:pPr>
      <w:r w:rsidRPr="00985E5F">
        <w:rPr>
          <w:rFonts w:ascii="Roboto" w:hAnsi="Roboto"/>
          <w:b/>
          <w:bCs/>
        </w:rPr>
        <w:t>V</w:t>
      </w:r>
      <w:r w:rsidR="00283278">
        <w:rPr>
          <w:rFonts w:ascii="Roboto" w:hAnsi="Roboto"/>
          <w:b/>
          <w:bCs/>
        </w:rPr>
        <w:t>I</w:t>
      </w:r>
      <w:r w:rsidRPr="00985E5F">
        <w:rPr>
          <w:rFonts w:ascii="Roboto" w:hAnsi="Roboto"/>
          <w:b/>
          <w:bCs/>
        </w:rPr>
        <w:t xml:space="preserve">I. </w:t>
      </w:r>
      <w:r w:rsidR="00283278">
        <w:rPr>
          <w:rFonts w:ascii="Roboto" w:hAnsi="Roboto"/>
          <w:b/>
          <w:bCs/>
        </w:rPr>
        <w:t>Student Use of Technology</w:t>
      </w:r>
    </w:p>
    <w:p w14:paraId="3977C565" w14:textId="32B9FB03" w:rsidR="00B36F51" w:rsidRDefault="00283278" w:rsidP="009E01C6">
      <w:pPr>
        <w:rPr>
          <w:rFonts w:ascii="Roboto" w:hAnsi="Roboto"/>
        </w:rPr>
      </w:pPr>
      <w:r>
        <w:rPr>
          <w:rFonts w:ascii="Roboto" w:hAnsi="Roboto"/>
        </w:rPr>
        <w:t>Student access to school technology resources shall be governed by Board policies regarding acceptable use, student conduct, student privacy, and internet safety.</w:t>
      </w:r>
    </w:p>
    <w:p w14:paraId="507F812D" w14:textId="5BA1FBBF" w:rsidR="00283278" w:rsidRDefault="00283278" w:rsidP="009E01C6">
      <w:pPr>
        <w:rPr>
          <w:rFonts w:ascii="Roboto" w:hAnsi="Roboto"/>
        </w:rPr>
      </w:pPr>
      <w:r>
        <w:rPr>
          <w:rFonts w:ascii="Roboto" w:hAnsi="Roboto"/>
        </w:rPr>
        <w:t>Students are expected to:</w:t>
      </w:r>
    </w:p>
    <w:p w14:paraId="7228C1BE" w14:textId="6DC9D789" w:rsidR="00283278" w:rsidRDefault="00283278" w:rsidP="00283278">
      <w:pPr>
        <w:pStyle w:val="ListParagraph"/>
        <w:numPr>
          <w:ilvl w:val="0"/>
          <w:numId w:val="30"/>
        </w:numPr>
        <w:rPr>
          <w:rFonts w:ascii="Roboto" w:hAnsi="Roboto"/>
        </w:rPr>
      </w:pPr>
      <w:r>
        <w:rPr>
          <w:rFonts w:ascii="Roboto" w:hAnsi="Roboto"/>
        </w:rPr>
        <w:t>Use technology for educational purposes</w:t>
      </w:r>
    </w:p>
    <w:p w14:paraId="10CFD9EF" w14:textId="0295C6D5" w:rsidR="00283278" w:rsidRDefault="00283278" w:rsidP="00283278">
      <w:pPr>
        <w:pStyle w:val="ListParagraph"/>
        <w:numPr>
          <w:ilvl w:val="0"/>
          <w:numId w:val="30"/>
        </w:numPr>
        <w:rPr>
          <w:rFonts w:ascii="Roboto" w:hAnsi="Roboto"/>
        </w:rPr>
      </w:pPr>
      <w:r>
        <w:rPr>
          <w:rFonts w:ascii="Roboto" w:hAnsi="Roboto"/>
        </w:rPr>
        <w:t>Follow school rules for device care and responsible use</w:t>
      </w:r>
    </w:p>
    <w:p w14:paraId="6C86D749" w14:textId="7D979DA2" w:rsidR="00283278" w:rsidRDefault="00283278" w:rsidP="00283278">
      <w:pPr>
        <w:pStyle w:val="ListParagraph"/>
        <w:numPr>
          <w:ilvl w:val="0"/>
          <w:numId w:val="30"/>
        </w:numPr>
        <w:rPr>
          <w:rFonts w:ascii="Roboto" w:hAnsi="Roboto"/>
        </w:rPr>
      </w:pPr>
      <w:r>
        <w:rPr>
          <w:rFonts w:ascii="Roboto" w:hAnsi="Roboto"/>
        </w:rPr>
        <w:t>Protect passwords and account security</w:t>
      </w:r>
    </w:p>
    <w:p w14:paraId="2F338E1B" w14:textId="3582AD50" w:rsidR="00283278" w:rsidRDefault="00283278" w:rsidP="00283278">
      <w:pPr>
        <w:pStyle w:val="ListParagraph"/>
        <w:numPr>
          <w:ilvl w:val="0"/>
          <w:numId w:val="30"/>
        </w:numPr>
        <w:rPr>
          <w:rFonts w:ascii="Roboto" w:hAnsi="Roboto"/>
        </w:rPr>
      </w:pPr>
      <w:r>
        <w:rPr>
          <w:rFonts w:ascii="Roboto" w:hAnsi="Roboto"/>
        </w:rPr>
        <w:t>Respect the privacy and rights of others</w:t>
      </w:r>
    </w:p>
    <w:p w14:paraId="3479D503" w14:textId="6DEFEDD5" w:rsidR="00283278" w:rsidRDefault="00283278" w:rsidP="00283278">
      <w:pPr>
        <w:pStyle w:val="ListParagraph"/>
        <w:numPr>
          <w:ilvl w:val="0"/>
          <w:numId w:val="30"/>
        </w:numPr>
        <w:rPr>
          <w:rFonts w:ascii="Roboto" w:hAnsi="Roboto"/>
        </w:rPr>
      </w:pPr>
      <w:r>
        <w:rPr>
          <w:rFonts w:ascii="Roboto" w:hAnsi="Roboto"/>
        </w:rPr>
        <w:t>Refrain from unauthorized access, misuse, or damage to systems</w:t>
      </w:r>
    </w:p>
    <w:p w14:paraId="694F354A" w14:textId="42BC9F0A" w:rsidR="00283278" w:rsidRDefault="00283278" w:rsidP="00283278">
      <w:pPr>
        <w:pStyle w:val="ListParagraph"/>
        <w:numPr>
          <w:ilvl w:val="0"/>
          <w:numId w:val="30"/>
        </w:numPr>
        <w:rPr>
          <w:rFonts w:ascii="Roboto" w:hAnsi="Roboto"/>
        </w:rPr>
      </w:pPr>
      <w:r>
        <w:rPr>
          <w:rFonts w:ascii="Roboto" w:hAnsi="Roboto"/>
        </w:rPr>
        <w:t>Report safety concerns, cyber threats, or inappropriate content</w:t>
      </w:r>
    </w:p>
    <w:p w14:paraId="5AA50D01" w14:textId="3998E716" w:rsidR="00283278" w:rsidRDefault="00283278" w:rsidP="00283278">
      <w:pPr>
        <w:pStyle w:val="ListParagraph"/>
        <w:numPr>
          <w:ilvl w:val="0"/>
          <w:numId w:val="30"/>
        </w:numPr>
        <w:rPr>
          <w:rFonts w:ascii="Roboto" w:hAnsi="Roboto"/>
        </w:rPr>
      </w:pPr>
      <w:r>
        <w:rPr>
          <w:rFonts w:ascii="Roboto" w:hAnsi="Roboto"/>
        </w:rPr>
        <w:t>Follow staff directions regarding instructional technology use</w:t>
      </w:r>
    </w:p>
    <w:p w14:paraId="4AB04696" w14:textId="5BE05914" w:rsidR="00283278" w:rsidRPr="00283278" w:rsidRDefault="00283278" w:rsidP="00283278">
      <w:pPr>
        <w:rPr>
          <w:rFonts w:ascii="Roboto" w:hAnsi="Roboto"/>
        </w:rPr>
      </w:pPr>
      <w:r>
        <w:rPr>
          <w:rFonts w:ascii="Roboto" w:hAnsi="Roboto"/>
        </w:rPr>
        <w:t>Violations may result in disciplinary action, restricted access, restitution, or other consequences consistent with Board policy.</w:t>
      </w:r>
    </w:p>
    <w:p w14:paraId="7C5506D7" w14:textId="0ED7B885" w:rsidR="002A0647" w:rsidRPr="00985E5F" w:rsidRDefault="00000000" w:rsidP="00C86E25">
      <w:pPr>
        <w:rPr>
          <w:rFonts w:ascii="Roboto" w:hAnsi="Roboto"/>
        </w:rPr>
      </w:pPr>
      <w:r>
        <w:rPr>
          <w:rFonts w:ascii="Roboto" w:hAnsi="Roboto"/>
          <w:b/>
          <w:bCs/>
        </w:rPr>
        <w:pict w14:anchorId="64F4651B">
          <v:rect id="_x0000_i1033" style="width:0;height:1.5pt" o:hralign="center" o:hrstd="t" o:hr="t" fillcolor="#a0a0a0" stroked="f"/>
        </w:pict>
      </w:r>
    </w:p>
    <w:p w14:paraId="43EB1095" w14:textId="73EE920A" w:rsidR="00576EE0" w:rsidRDefault="00576EE0" w:rsidP="00C86E25">
      <w:pPr>
        <w:rPr>
          <w:rFonts w:ascii="Roboto" w:hAnsi="Roboto"/>
          <w:b/>
          <w:bCs/>
        </w:rPr>
      </w:pPr>
      <w:r w:rsidRPr="00985E5F">
        <w:rPr>
          <w:rFonts w:ascii="Roboto" w:hAnsi="Roboto"/>
          <w:b/>
          <w:bCs/>
        </w:rPr>
        <w:t>VI</w:t>
      </w:r>
      <w:r w:rsidR="00283278">
        <w:rPr>
          <w:rFonts w:ascii="Roboto" w:hAnsi="Roboto"/>
          <w:b/>
          <w:bCs/>
        </w:rPr>
        <w:t>I</w:t>
      </w:r>
      <w:r w:rsidRPr="00985E5F">
        <w:rPr>
          <w:rFonts w:ascii="Roboto" w:hAnsi="Roboto"/>
          <w:b/>
          <w:bCs/>
        </w:rPr>
        <w:t xml:space="preserve">I. </w:t>
      </w:r>
      <w:r w:rsidR="00283278">
        <w:rPr>
          <w:rFonts w:ascii="Roboto" w:hAnsi="Roboto"/>
          <w:b/>
          <w:bCs/>
        </w:rPr>
        <w:t>Employee Responsibilities</w:t>
      </w:r>
    </w:p>
    <w:p w14:paraId="46AC3296" w14:textId="14556330" w:rsidR="00283278" w:rsidRPr="00283278" w:rsidRDefault="00283278" w:rsidP="00C86E25">
      <w:pPr>
        <w:rPr>
          <w:rFonts w:ascii="Roboto" w:hAnsi="Roboto"/>
        </w:rPr>
      </w:pPr>
      <w:r>
        <w:rPr>
          <w:rFonts w:ascii="Roboto" w:hAnsi="Roboto"/>
        </w:rPr>
        <w:t>Employees using school technology resources shall:</w:t>
      </w:r>
    </w:p>
    <w:p w14:paraId="3767C2F2" w14:textId="00189322" w:rsidR="00DE3C5A" w:rsidRDefault="00283278" w:rsidP="00DE3C5A">
      <w:pPr>
        <w:pStyle w:val="ListParagraph"/>
        <w:numPr>
          <w:ilvl w:val="0"/>
          <w:numId w:val="21"/>
        </w:numPr>
        <w:rPr>
          <w:rFonts w:ascii="Roboto" w:hAnsi="Roboto"/>
        </w:rPr>
      </w:pPr>
      <w:r>
        <w:rPr>
          <w:rFonts w:ascii="Roboto" w:hAnsi="Roboto"/>
        </w:rPr>
        <w:t>Model appropriate and ethical technology use</w:t>
      </w:r>
    </w:p>
    <w:p w14:paraId="78CBA9DE" w14:textId="79108ED5" w:rsidR="00283278" w:rsidRDefault="00283278" w:rsidP="00DE3C5A">
      <w:pPr>
        <w:pStyle w:val="ListParagraph"/>
        <w:numPr>
          <w:ilvl w:val="0"/>
          <w:numId w:val="21"/>
        </w:numPr>
        <w:rPr>
          <w:rFonts w:ascii="Roboto" w:hAnsi="Roboto"/>
        </w:rPr>
      </w:pPr>
      <w:r>
        <w:rPr>
          <w:rFonts w:ascii="Roboto" w:hAnsi="Roboto"/>
        </w:rPr>
        <w:t>Protect confidential student and personnel information</w:t>
      </w:r>
    </w:p>
    <w:p w14:paraId="281C9313" w14:textId="5D4809DD" w:rsidR="00283278" w:rsidRDefault="00283278" w:rsidP="00283278">
      <w:pPr>
        <w:pStyle w:val="ListParagraph"/>
        <w:numPr>
          <w:ilvl w:val="0"/>
          <w:numId w:val="21"/>
        </w:numPr>
        <w:rPr>
          <w:rFonts w:ascii="Roboto" w:hAnsi="Roboto"/>
        </w:rPr>
      </w:pPr>
      <w:r>
        <w:rPr>
          <w:rFonts w:ascii="Roboto" w:hAnsi="Roboto"/>
        </w:rPr>
        <w:t>Follow all privacy and security requirements</w:t>
      </w:r>
    </w:p>
    <w:p w14:paraId="72EAEDB9" w14:textId="75891B42" w:rsidR="00283278" w:rsidRDefault="00283278" w:rsidP="00283278">
      <w:pPr>
        <w:pStyle w:val="ListParagraph"/>
        <w:numPr>
          <w:ilvl w:val="0"/>
          <w:numId w:val="21"/>
        </w:numPr>
        <w:rPr>
          <w:rFonts w:ascii="Roboto" w:hAnsi="Roboto"/>
        </w:rPr>
      </w:pPr>
      <w:r>
        <w:rPr>
          <w:rFonts w:ascii="Roboto" w:hAnsi="Roboto"/>
        </w:rPr>
        <w:t>Use only approved platforms for instructional and professional purposes</w:t>
      </w:r>
      <w:r w:rsidR="00D22393">
        <w:rPr>
          <w:rFonts w:ascii="Roboto" w:hAnsi="Roboto"/>
        </w:rPr>
        <w:t xml:space="preserve"> </w:t>
      </w:r>
    </w:p>
    <w:p w14:paraId="7BE65F14" w14:textId="0AC71CCB" w:rsidR="00D22393" w:rsidRDefault="00D22393" w:rsidP="00283278">
      <w:pPr>
        <w:pStyle w:val="ListParagraph"/>
        <w:numPr>
          <w:ilvl w:val="0"/>
          <w:numId w:val="21"/>
        </w:numPr>
        <w:rPr>
          <w:rFonts w:ascii="Roboto" w:hAnsi="Roboto"/>
        </w:rPr>
      </w:pPr>
      <w:r>
        <w:rPr>
          <w:rFonts w:ascii="Roboto" w:hAnsi="Roboto"/>
        </w:rPr>
        <w:t>Maintain professional boundaries in electronic communication with students</w:t>
      </w:r>
    </w:p>
    <w:p w14:paraId="39ED604B" w14:textId="6EFEF2CA" w:rsidR="00D22393" w:rsidRDefault="00D22393" w:rsidP="00283278">
      <w:pPr>
        <w:pStyle w:val="ListParagraph"/>
        <w:numPr>
          <w:ilvl w:val="0"/>
          <w:numId w:val="21"/>
        </w:numPr>
        <w:rPr>
          <w:rFonts w:ascii="Roboto" w:hAnsi="Roboto"/>
        </w:rPr>
      </w:pPr>
      <w:r>
        <w:rPr>
          <w:rFonts w:ascii="Roboto" w:hAnsi="Roboto"/>
        </w:rPr>
        <w:t>Support students in responsible technology use</w:t>
      </w:r>
    </w:p>
    <w:p w14:paraId="4EE76D97" w14:textId="31802FE6" w:rsidR="00D22393" w:rsidRDefault="00D22393" w:rsidP="00283278">
      <w:pPr>
        <w:pStyle w:val="ListParagraph"/>
        <w:numPr>
          <w:ilvl w:val="0"/>
          <w:numId w:val="21"/>
        </w:numPr>
        <w:rPr>
          <w:rFonts w:ascii="Roboto" w:hAnsi="Roboto"/>
        </w:rPr>
      </w:pPr>
      <w:r>
        <w:rPr>
          <w:rFonts w:ascii="Roboto" w:hAnsi="Roboto"/>
        </w:rPr>
        <w:t>Participate in required training related to technology, cybersecurity, privacy, and acceptable use</w:t>
      </w:r>
    </w:p>
    <w:p w14:paraId="0EC1F55F" w14:textId="575E1B26" w:rsidR="00D22393" w:rsidRPr="00D22393" w:rsidRDefault="00D22393" w:rsidP="00D22393">
      <w:pPr>
        <w:rPr>
          <w:rFonts w:ascii="Roboto" w:hAnsi="Roboto"/>
        </w:rPr>
      </w:pPr>
      <w:r>
        <w:rPr>
          <w:rFonts w:ascii="Roboto" w:hAnsi="Roboto"/>
        </w:rPr>
        <w:lastRenderedPageBreak/>
        <w:t>Technology use must comply with policies regarding staff-student relations, student records, acceptable use, and confidentiality.</w:t>
      </w:r>
    </w:p>
    <w:p w14:paraId="1C4A8030" w14:textId="52168E89" w:rsidR="004803C3" w:rsidRPr="00985E5F" w:rsidRDefault="00000000" w:rsidP="00C86E25">
      <w:pPr>
        <w:rPr>
          <w:rFonts w:ascii="Roboto" w:hAnsi="Roboto"/>
        </w:rPr>
      </w:pPr>
      <w:r>
        <w:rPr>
          <w:rFonts w:ascii="Roboto" w:hAnsi="Roboto"/>
          <w:b/>
          <w:bCs/>
        </w:rPr>
        <w:pict w14:anchorId="2CDA69B8">
          <v:rect id="_x0000_i1034" style="width:0;height:1.5pt" o:hralign="center" o:hrstd="t" o:hr="t" fillcolor="#a0a0a0" stroked="f"/>
        </w:pict>
      </w:r>
    </w:p>
    <w:p w14:paraId="022B0445" w14:textId="5F707A3C" w:rsidR="00A5087C" w:rsidRPr="00985E5F" w:rsidRDefault="00A5087C" w:rsidP="00C86E25">
      <w:pPr>
        <w:rPr>
          <w:rFonts w:ascii="Roboto" w:hAnsi="Roboto"/>
          <w:b/>
          <w:bCs/>
        </w:rPr>
      </w:pPr>
      <w:r w:rsidRPr="00985E5F">
        <w:rPr>
          <w:rFonts w:ascii="Roboto" w:hAnsi="Roboto"/>
          <w:b/>
          <w:bCs/>
        </w:rPr>
        <w:t>I</w:t>
      </w:r>
      <w:r w:rsidR="00D22393">
        <w:rPr>
          <w:rFonts w:ascii="Roboto" w:hAnsi="Roboto"/>
          <w:b/>
          <w:bCs/>
        </w:rPr>
        <w:t>X</w:t>
      </w:r>
      <w:r w:rsidRPr="00985E5F">
        <w:rPr>
          <w:rFonts w:ascii="Roboto" w:hAnsi="Roboto"/>
          <w:b/>
          <w:bCs/>
        </w:rPr>
        <w:t xml:space="preserve">. </w:t>
      </w:r>
      <w:r w:rsidR="00D22393">
        <w:rPr>
          <w:rFonts w:ascii="Roboto" w:hAnsi="Roboto"/>
          <w:b/>
          <w:bCs/>
        </w:rPr>
        <w:t>Security and Privacy</w:t>
      </w:r>
    </w:p>
    <w:p w14:paraId="02AEFCED" w14:textId="5D40D010" w:rsidR="00D11B22" w:rsidRDefault="00D22393" w:rsidP="004846C4">
      <w:pPr>
        <w:rPr>
          <w:rFonts w:ascii="Roboto" w:hAnsi="Roboto"/>
        </w:rPr>
      </w:pPr>
      <w:r>
        <w:rPr>
          <w:rFonts w:ascii="Roboto" w:hAnsi="Roboto"/>
        </w:rPr>
        <w:t>The Superintendent or designee shall establish procedures to protect school technology systems and data from unauthorized access, misuse, cybersecurity threats, and privacy violations.</w:t>
      </w:r>
    </w:p>
    <w:p w14:paraId="73E1D252" w14:textId="37F59508" w:rsidR="00D22393" w:rsidRDefault="00D22393" w:rsidP="004846C4">
      <w:pPr>
        <w:rPr>
          <w:rFonts w:ascii="Roboto" w:hAnsi="Roboto"/>
        </w:rPr>
      </w:pPr>
      <w:r>
        <w:rPr>
          <w:rFonts w:ascii="Roboto" w:hAnsi="Roboto"/>
        </w:rPr>
        <w:t>These procedures shall address:</w:t>
      </w:r>
    </w:p>
    <w:p w14:paraId="6ED90A51" w14:textId="0A43EED9" w:rsidR="00D22393" w:rsidRDefault="00D22393" w:rsidP="00D22393">
      <w:pPr>
        <w:pStyle w:val="ListParagraph"/>
        <w:numPr>
          <w:ilvl w:val="0"/>
          <w:numId w:val="31"/>
        </w:numPr>
        <w:rPr>
          <w:rFonts w:ascii="Roboto" w:hAnsi="Roboto"/>
        </w:rPr>
      </w:pPr>
      <w:r>
        <w:rPr>
          <w:rFonts w:ascii="Roboto" w:hAnsi="Roboto"/>
        </w:rPr>
        <w:t>Data security and access controls</w:t>
      </w:r>
    </w:p>
    <w:p w14:paraId="7BDE7BF8" w14:textId="24A8107A" w:rsidR="00D22393" w:rsidRDefault="00D22393" w:rsidP="00D22393">
      <w:pPr>
        <w:pStyle w:val="ListParagraph"/>
        <w:numPr>
          <w:ilvl w:val="0"/>
          <w:numId w:val="31"/>
        </w:numPr>
        <w:rPr>
          <w:rFonts w:ascii="Roboto" w:hAnsi="Roboto"/>
        </w:rPr>
      </w:pPr>
      <w:r>
        <w:rPr>
          <w:rFonts w:ascii="Roboto" w:hAnsi="Roboto"/>
        </w:rPr>
        <w:t>Password management</w:t>
      </w:r>
    </w:p>
    <w:p w14:paraId="5A7322C8" w14:textId="68E8FDFF" w:rsidR="00D22393" w:rsidRDefault="00D22393" w:rsidP="00D22393">
      <w:pPr>
        <w:pStyle w:val="ListParagraph"/>
        <w:numPr>
          <w:ilvl w:val="0"/>
          <w:numId w:val="31"/>
        </w:numPr>
        <w:rPr>
          <w:rFonts w:ascii="Roboto" w:hAnsi="Roboto"/>
        </w:rPr>
      </w:pPr>
      <w:r>
        <w:rPr>
          <w:rFonts w:ascii="Roboto" w:hAnsi="Roboto"/>
        </w:rPr>
        <w:t>Cybersecurity awareness training</w:t>
      </w:r>
    </w:p>
    <w:p w14:paraId="38DFCB2B" w14:textId="0913BF66" w:rsidR="00D22393" w:rsidRDefault="00D22393" w:rsidP="00D22393">
      <w:pPr>
        <w:pStyle w:val="ListParagraph"/>
        <w:numPr>
          <w:ilvl w:val="0"/>
          <w:numId w:val="31"/>
        </w:numPr>
        <w:rPr>
          <w:rFonts w:ascii="Roboto" w:hAnsi="Roboto"/>
        </w:rPr>
      </w:pPr>
      <w:r>
        <w:rPr>
          <w:rFonts w:ascii="Roboto" w:hAnsi="Roboto"/>
        </w:rPr>
        <w:t>Incident reporting and response</w:t>
      </w:r>
    </w:p>
    <w:p w14:paraId="4FB0C7AA" w14:textId="3BE7C3C2" w:rsidR="00D22393" w:rsidRDefault="00D22393" w:rsidP="00D22393">
      <w:pPr>
        <w:pStyle w:val="ListParagraph"/>
        <w:numPr>
          <w:ilvl w:val="0"/>
          <w:numId w:val="31"/>
        </w:numPr>
        <w:rPr>
          <w:rFonts w:ascii="Roboto" w:hAnsi="Roboto"/>
        </w:rPr>
      </w:pPr>
      <w:r>
        <w:rPr>
          <w:rFonts w:ascii="Roboto" w:hAnsi="Roboto"/>
        </w:rPr>
        <w:t>Student records protection</w:t>
      </w:r>
    </w:p>
    <w:p w14:paraId="51DADCA7" w14:textId="3E3A8E54" w:rsidR="00D22393" w:rsidRDefault="00D22393" w:rsidP="00D22393">
      <w:pPr>
        <w:pStyle w:val="ListParagraph"/>
        <w:numPr>
          <w:ilvl w:val="0"/>
          <w:numId w:val="31"/>
        </w:numPr>
        <w:rPr>
          <w:rFonts w:ascii="Roboto" w:hAnsi="Roboto"/>
        </w:rPr>
      </w:pPr>
      <w:r>
        <w:rPr>
          <w:rFonts w:ascii="Roboto" w:hAnsi="Roboto"/>
        </w:rPr>
        <w:t>Vendor review and data privacy compliance</w:t>
      </w:r>
    </w:p>
    <w:p w14:paraId="411B5600" w14:textId="6B48421D" w:rsidR="00D22393" w:rsidRDefault="00D22393" w:rsidP="00D22393">
      <w:pPr>
        <w:pStyle w:val="ListParagraph"/>
        <w:numPr>
          <w:ilvl w:val="0"/>
          <w:numId w:val="31"/>
        </w:numPr>
        <w:rPr>
          <w:rFonts w:ascii="Roboto" w:hAnsi="Roboto"/>
        </w:rPr>
      </w:pPr>
      <w:r>
        <w:rPr>
          <w:rFonts w:ascii="Roboto" w:hAnsi="Roboto"/>
        </w:rPr>
        <w:t>Monitoring of school-owned systems consistent with law and policy</w:t>
      </w:r>
    </w:p>
    <w:p w14:paraId="53D12771" w14:textId="337985F0" w:rsidR="00D22393" w:rsidRPr="00D22393" w:rsidRDefault="00D22393" w:rsidP="00D22393">
      <w:pPr>
        <w:rPr>
          <w:rFonts w:ascii="Roboto" w:hAnsi="Roboto"/>
        </w:rPr>
      </w:pPr>
      <w:r>
        <w:rPr>
          <w:rFonts w:ascii="Roboto" w:hAnsi="Roboto"/>
        </w:rPr>
        <w:t>Users should have no expectation of privacy when using school-owned devices, networks, or systems except as otherwise provided by law.</w:t>
      </w:r>
    </w:p>
    <w:p w14:paraId="0921CE7D" w14:textId="7435171F" w:rsidR="00A5087C" w:rsidRPr="00985E5F" w:rsidRDefault="00000000" w:rsidP="00C86E25">
      <w:pPr>
        <w:rPr>
          <w:rFonts w:ascii="Roboto" w:hAnsi="Roboto"/>
        </w:rPr>
      </w:pPr>
      <w:r>
        <w:rPr>
          <w:rFonts w:ascii="Roboto" w:hAnsi="Roboto"/>
          <w:b/>
          <w:bCs/>
        </w:rPr>
        <w:pict w14:anchorId="70FB4FE6">
          <v:rect id="_x0000_i1035" style="width:0;height:1.5pt" o:hralign="center" o:hrstd="t" o:hr="t" fillcolor="#a0a0a0" stroked="f"/>
        </w:pict>
      </w:r>
    </w:p>
    <w:p w14:paraId="7B39EE97" w14:textId="54E4DB62" w:rsidR="004846C4" w:rsidRDefault="004846C4" w:rsidP="00C86E25">
      <w:pPr>
        <w:rPr>
          <w:rFonts w:ascii="Roboto" w:hAnsi="Roboto"/>
          <w:b/>
          <w:bCs/>
        </w:rPr>
      </w:pPr>
      <w:r w:rsidRPr="00985E5F">
        <w:rPr>
          <w:rFonts w:ascii="Roboto" w:hAnsi="Roboto"/>
          <w:b/>
          <w:bCs/>
        </w:rPr>
        <w:t xml:space="preserve">X. </w:t>
      </w:r>
      <w:r w:rsidR="00D22393">
        <w:rPr>
          <w:rFonts w:ascii="Roboto" w:hAnsi="Roboto"/>
          <w:b/>
          <w:bCs/>
        </w:rPr>
        <w:t>Remote Learning and Continuity of Instruction</w:t>
      </w:r>
    </w:p>
    <w:p w14:paraId="3E155BEB" w14:textId="700D61C0" w:rsidR="00D22393" w:rsidRDefault="00D22393" w:rsidP="00C86E25">
      <w:pPr>
        <w:rPr>
          <w:rFonts w:ascii="Roboto" w:hAnsi="Roboto"/>
        </w:rPr>
      </w:pPr>
      <w:r>
        <w:rPr>
          <w:rFonts w:ascii="Roboto" w:hAnsi="Roboto"/>
        </w:rPr>
        <w:t>Technology resources shall support continuity of instruction during school closures, emergencies, residential disruptions, or other situations requiring remote access.</w:t>
      </w:r>
    </w:p>
    <w:p w14:paraId="646FB6C5" w14:textId="2733E103" w:rsidR="00D22393" w:rsidRPr="00D22393" w:rsidRDefault="00D22393" w:rsidP="00C86E25">
      <w:pPr>
        <w:rPr>
          <w:rFonts w:ascii="Roboto" w:hAnsi="Roboto"/>
        </w:rPr>
      </w:pPr>
      <w:r>
        <w:rPr>
          <w:rFonts w:ascii="Roboto" w:hAnsi="Roboto"/>
        </w:rPr>
        <w:t>The Superintendent or designee shall ensure alignment with the school’s Remote Learning Plan and establish procedures for:</w:t>
      </w:r>
    </w:p>
    <w:p w14:paraId="4808EAD7" w14:textId="324452D9" w:rsidR="004846C4" w:rsidRDefault="00D22393" w:rsidP="004846C4">
      <w:pPr>
        <w:pStyle w:val="ListParagraph"/>
        <w:numPr>
          <w:ilvl w:val="0"/>
          <w:numId w:val="22"/>
        </w:numPr>
        <w:rPr>
          <w:rFonts w:ascii="Roboto" w:hAnsi="Roboto"/>
        </w:rPr>
      </w:pPr>
      <w:r>
        <w:rPr>
          <w:rFonts w:ascii="Roboto" w:hAnsi="Roboto"/>
        </w:rPr>
        <w:t>Device access and distribution</w:t>
      </w:r>
    </w:p>
    <w:p w14:paraId="4A1ADECE" w14:textId="55855B30" w:rsidR="00D22393" w:rsidRDefault="00D22393" w:rsidP="004846C4">
      <w:pPr>
        <w:pStyle w:val="ListParagraph"/>
        <w:numPr>
          <w:ilvl w:val="0"/>
          <w:numId w:val="22"/>
        </w:numPr>
        <w:rPr>
          <w:rFonts w:ascii="Roboto" w:hAnsi="Roboto"/>
        </w:rPr>
      </w:pPr>
      <w:r>
        <w:rPr>
          <w:rFonts w:ascii="Roboto" w:hAnsi="Roboto"/>
        </w:rPr>
        <w:t>Accessible virtual instruction</w:t>
      </w:r>
    </w:p>
    <w:p w14:paraId="68DF619E" w14:textId="25DA95ED" w:rsidR="00D22393" w:rsidRDefault="00D22393" w:rsidP="004846C4">
      <w:pPr>
        <w:pStyle w:val="ListParagraph"/>
        <w:numPr>
          <w:ilvl w:val="0"/>
          <w:numId w:val="22"/>
        </w:numPr>
        <w:rPr>
          <w:rFonts w:ascii="Roboto" w:hAnsi="Roboto"/>
        </w:rPr>
      </w:pPr>
      <w:r>
        <w:rPr>
          <w:rFonts w:ascii="Roboto" w:hAnsi="Roboto"/>
        </w:rPr>
        <w:t>Communication with students and families</w:t>
      </w:r>
    </w:p>
    <w:p w14:paraId="67D84C6B" w14:textId="2649593B" w:rsidR="00D22393" w:rsidRDefault="00D22393" w:rsidP="004846C4">
      <w:pPr>
        <w:pStyle w:val="ListParagraph"/>
        <w:numPr>
          <w:ilvl w:val="0"/>
          <w:numId w:val="22"/>
        </w:numPr>
        <w:rPr>
          <w:rFonts w:ascii="Roboto" w:hAnsi="Roboto"/>
        </w:rPr>
      </w:pPr>
      <w:r>
        <w:rPr>
          <w:rFonts w:ascii="Roboto" w:hAnsi="Roboto"/>
        </w:rPr>
        <w:t>Staff expectations during remote learning</w:t>
      </w:r>
    </w:p>
    <w:p w14:paraId="45B03271" w14:textId="7957823E" w:rsidR="00D22393" w:rsidRDefault="00D22393" w:rsidP="004846C4">
      <w:pPr>
        <w:pStyle w:val="ListParagraph"/>
        <w:numPr>
          <w:ilvl w:val="0"/>
          <w:numId w:val="22"/>
        </w:numPr>
        <w:rPr>
          <w:rFonts w:ascii="Roboto" w:hAnsi="Roboto"/>
        </w:rPr>
      </w:pPr>
      <w:r>
        <w:rPr>
          <w:rFonts w:ascii="Roboto" w:hAnsi="Roboto"/>
        </w:rPr>
        <w:t>Student participation and engagement</w:t>
      </w:r>
    </w:p>
    <w:p w14:paraId="211A77AA" w14:textId="72004D7F" w:rsidR="00D22393" w:rsidRPr="00985E5F" w:rsidRDefault="00D22393" w:rsidP="004846C4">
      <w:pPr>
        <w:pStyle w:val="ListParagraph"/>
        <w:numPr>
          <w:ilvl w:val="0"/>
          <w:numId w:val="22"/>
        </w:numPr>
        <w:rPr>
          <w:rFonts w:ascii="Roboto" w:hAnsi="Roboto"/>
        </w:rPr>
      </w:pPr>
      <w:r>
        <w:rPr>
          <w:rFonts w:ascii="Roboto" w:hAnsi="Roboto"/>
        </w:rPr>
        <w:t xml:space="preserve">Continuity </w:t>
      </w:r>
      <w:r w:rsidR="00480596">
        <w:rPr>
          <w:rFonts w:ascii="Roboto" w:hAnsi="Roboto"/>
        </w:rPr>
        <w:t>of related services and accommodations when feasible</w:t>
      </w:r>
    </w:p>
    <w:p w14:paraId="08FD6F16" w14:textId="4C832DF5" w:rsidR="004846C4" w:rsidRPr="00985E5F" w:rsidRDefault="00000000" w:rsidP="004846C4">
      <w:pPr>
        <w:rPr>
          <w:rFonts w:ascii="Roboto" w:hAnsi="Roboto"/>
        </w:rPr>
      </w:pPr>
      <w:r>
        <w:rPr>
          <w:rFonts w:ascii="Roboto" w:hAnsi="Roboto"/>
          <w:b/>
          <w:bCs/>
        </w:rPr>
        <w:pict w14:anchorId="5FFB734D">
          <v:rect id="_x0000_i1036" style="width:0;height:1.5pt" o:hralign="center" o:hrstd="t" o:hr="t" fillcolor="#a0a0a0" stroked="f"/>
        </w:pict>
      </w:r>
    </w:p>
    <w:p w14:paraId="349BF59D" w14:textId="77777777" w:rsidR="00480596" w:rsidRDefault="00480596" w:rsidP="00C86E25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XI. Procurement and Implementation</w:t>
      </w:r>
    </w:p>
    <w:p w14:paraId="1A2AA95C" w14:textId="5A59C5CE" w:rsidR="00480596" w:rsidRDefault="00480596" w:rsidP="00C86E25">
      <w:pPr>
        <w:rPr>
          <w:rFonts w:ascii="Roboto" w:hAnsi="Roboto"/>
        </w:rPr>
      </w:pPr>
      <w:r>
        <w:rPr>
          <w:rFonts w:ascii="Roboto" w:hAnsi="Roboto"/>
        </w:rPr>
        <w:t>Technology purchases and implementation decisions shall consider:</w:t>
      </w:r>
    </w:p>
    <w:p w14:paraId="2DB1D091" w14:textId="6D67E4E6" w:rsidR="00480596" w:rsidRDefault="000E5C65" w:rsidP="000E5C65">
      <w:pPr>
        <w:pStyle w:val="ListParagraph"/>
        <w:numPr>
          <w:ilvl w:val="0"/>
          <w:numId w:val="32"/>
        </w:numPr>
        <w:rPr>
          <w:rFonts w:ascii="Roboto" w:hAnsi="Roboto"/>
        </w:rPr>
      </w:pPr>
      <w:r>
        <w:rPr>
          <w:rFonts w:ascii="Roboto" w:hAnsi="Roboto"/>
        </w:rPr>
        <w:lastRenderedPageBreak/>
        <w:t>Educational value</w:t>
      </w:r>
    </w:p>
    <w:p w14:paraId="3D84FCD0" w14:textId="3D5334AF" w:rsidR="000E5C65" w:rsidRDefault="000E5C65" w:rsidP="000E5C65">
      <w:pPr>
        <w:pStyle w:val="ListParagraph"/>
        <w:numPr>
          <w:ilvl w:val="0"/>
          <w:numId w:val="32"/>
        </w:numPr>
        <w:rPr>
          <w:rFonts w:ascii="Roboto" w:hAnsi="Roboto"/>
        </w:rPr>
      </w:pPr>
      <w:r>
        <w:rPr>
          <w:rFonts w:ascii="Roboto" w:hAnsi="Roboto"/>
        </w:rPr>
        <w:t>Accessibility requirements</w:t>
      </w:r>
    </w:p>
    <w:p w14:paraId="34922837" w14:textId="6EBAC391" w:rsidR="000E5C65" w:rsidRDefault="000E5C65" w:rsidP="000E5C65">
      <w:pPr>
        <w:pStyle w:val="ListParagraph"/>
        <w:numPr>
          <w:ilvl w:val="0"/>
          <w:numId w:val="32"/>
        </w:numPr>
        <w:rPr>
          <w:rFonts w:ascii="Roboto" w:hAnsi="Roboto"/>
        </w:rPr>
      </w:pPr>
      <w:r>
        <w:rPr>
          <w:rFonts w:ascii="Roboto" w:hAnsi="Roboto"/>
        </w:rPr>
        <w:t>Student privacy protections</w:t>
      </w:r>
    </w:p>
    <w:p w14:paraId="6BD48F92" w14:textId="3D6F5B40" w:rsidR="000E5C65" w:rsidRDefault="000E5C65" w:rsidP="000E5C65">
      <w:pPr>
        <w:pStyle w:val="ListParagraph"/>
        <w:numPr>
          <w:ilvl w:val="0"/>
          <w:numId w:val="32"/>
        </w:numPr>
        <w:rPr>
          <w:rFonts w:ascii="Roboto" w:hAnsi="Roboto"/>
        </w:rPr>
      </w:pPr>
      <w:r>
        <w:rPr>
          <w:rFonts w:ascii="Roboto" w:hAnsi="Roboto"/>
        </w:rPr>
        <w:t>Cybersecurity risks</w:t>
      </w:r>
    </w:p>
    <w:p w14:paraId="1D6CF19C" w14:textId="1AED69E4" w:rsidR="000E5C65" w:rsidRDefault="000E5C65" w:rsidP="000E5C65">
      <w:pPr>
        <w:pStyle w:val="ListParagraph"/>
        <w:numPr>
          <w:ilvl w:val="0"/>
          <w:numId w:val="32"/>
        </w:numPr>
        <w:rPr>
          <w:rFonts w:ascii="Roboto" w:hAnsi="Roboto"/>
        </w:rPr>
      </w:pPr>
      <w:r>
        <w:rPr>
          <w:rFonts w:ascii="Roboto" w:hAnsi="Roboto"/>
        </w:rPr>
        <w:t>Long-term sustainability and support</w:t>
      </w:r>
    </w:p>
    <w:p w14:paraId="32A93161" w14:textId="25CB1E4E" w:rsidR="000E5C65" w:rsidRDefault="000E5C65" w:rsidP="000E5C65">
      <w:pPr>
        <w:pStyle w:val="ListParagraph"/>
        <w:numPr>
          <w:ilvl w:val="0"/>
          <w:numId w:val="32"/>
        </w:numPr>
        <w:rPr>
          <w:rFonts w:ascii="Roboto" w:hAnsi="Roboto"/>
        </w:rPr>
      </w:pPr>
      <w:r>
        <w:rPr>
          <w:rFonts w:ascii="Roboto" w:hAnsi="Roboto"/>
        </w:rPr>
        <w:t>Compatibility with existing systems</w:t>
      </w:r>
    </w:p>
    <w:p w14:paraId="18799E49" w14:textId="576B9B47" w:rsidR="000E5C65" w:rsidRDefault="000E5C65" w:rsidP="000E5C65">
      <w:pPr>
        <w:pStyle w:val="ListParagraph"/>
        <w:numPr>
          <w:ilvl w:val="0"/>
          <w:numId w:val="32"/>
        </w:numPr>
        <w:rPr>
          <w:rFonts w:ascii="Roboto" w:hAnsi="Roboto"/>
        </w:rPr>
      </w:pPr>
      <w:r>
        <w:rPr>
          <w:rFonts w:ascii="Roboto" w:hAnsi="Roboto"/>
        </w:rPr>
        <w:t>Staff training needs</w:t>
      </w:r>
    </w:p>
    <w:p w14:paraId="27EB02C0" w14:textId="1DC51904" w:rsidR="000E5C65" w:rsidRDefault="000E5C65" w:rsidP="000E5C65">
      <w:pPr>
        <w:pStyle w:val="ListParagraph"/>
        <w:numPr>
          <w:ilvl w:val="0"/>
          <w:numId w:val="32"/>
        </w:numPr>
        <w:rPr>
          <w:rFonts w:ascii="Roboto" w:hAnsi="Roboto"/>
        </w:rPr>
      </w:pPr>
      <w:r>
        <w:rPr>
          <w:rFonts w:ascii="Roboto" w:hAnsi="Roboto"/>
        </w:rPr>
        <w:t>Compliance with state procurement requirements</w:t>
      </w:r>
    </w:p>
    <w:p w14:paraId="3811B708" w14:textId="12D7E32E" w:rsidR="000E5C65" w:rsidRDefault="000E5C65" w:rsidP="000E5C65">
      <w:pPr>
        <w:rPr>
          <w:rFonts w:ascii="Roboto" w:hAnsi="Roboto"/>
        </w:rPr>
      </w:pPr>
      <w:r>
        <w:rPr>
          <w:rFonts w:ascii="Roboto" w:hAnsi="Roboto"/>
        </w:rPr>
        <w:t>No technology platform involving student data shall be adopted without appropriate administrative review.</w:t>
      </w:r>
    </w:p>
    <w:p w14:paraId="684FCE46" w14:textId="175372C2" w:rsidR="000E5C65" w:rsidRPr="000E5C65" w:rsidRDefault="00000000" w:rsidP="000E5C65">
      <w:pPr>
        <w:rPr>
          <w:rFonts w:ascii="Roboto" w:hAnsi="Roboto"/>
        </w:rPr>
      </w:pPr>
      <w:r>
        <w:rPr>
          <w:rFonts w:ascii="Roboto" w:hAnsi="Roboto"/>
          <w:b/>
          <w:bCs/>
        </w:rPr>
        <w:pict w14:anchorId="62E21BDA">
          <v:rect id="_x0000_i1037" style="width:0;height:1.5pt" o:hralign="center" o:hrstd="t" o:hr="t" fillcolor="#a0a0a0" stroked="f"/>
        </w:pict>
      </w:r>
    </w:p>
    <w:p w14:paraId="626B0F76" w14:textId="31055509" w:rsidR="00C86E25" w:rsidRPr="00985E5F" w:rsidRDefault="00C86E25" w:rsidP="00C86E25">
      <w:pPr>
        <w:rPr>
          <w:rFonts w:ascii="Roboto" w:hAnsi="Roboto"/>
          <w:b/>
          <w:bCs/>
        </w:rPr>
      </w:pPr>
      <w:r w:rsidRPr="00985E5F">
        <w:rPr>
          <w:rFonts w:ascii="Roboto" w:hAnsi="Roboto"/>
          <w:b/>
          <w:bCs/>
        </w:rPr>
        <w:t>Legal References</w:t>
      </w:r>
    </w:p>
    <w:p w14:paraId="27B043E7" w14:textId="79E78FB5" w:rsidR="005078E9" w:rsidRPr="005078E9" w:rsidRDefault="005078E9" w:rsidP="005078E9">
      <w:pPr>
        <w:pStyle w:val="ListParagraph"/>
        <w:numPr>
          <w:ilvl w:val="0"/>
          <w:numId w:val="6"/>
        </w:numPr>
        <w:rPr>
          <w:rFonts w:ascii="Roboto" w:eastAsiaTheme="majorEastAsia" w:hAnsi="Roboto" w:cs="Times New Roman"/>
          <w:kern w:val="0"/>
          <w14:ligatures w14:val="none"/>
        </w:rPr>
      </w:pPr>
      <w:r w:rsidRPr="005078E9">
        <w:rPr>
          <w:rFonts w:ascii="Roboto" w:eastAsiaTheme="majorEastAsia" w:hAnsi="Roboto" w:cs="Times New Roman"/>
          <w:kern w:val="0"/>
          <w14:ligatures w14:val="none"/>
        </w:rPr>
        <w:t>Americans with Disabilities Act, 42 U.S.C. § 12101 et seq.</w:t>
      </w:r>
    </w:p>
    <w:p w14:paraId="3029BD3A" w14:textId="50A207CD" w:rsidR="005078E9" w:rsidRPr="005078E9" w:rsidRDefault="005078E9" w:rsidP="005078E9">
      <w:pPr>
        <w:pStyle w:val="ListParagraph"/>
        <w:numPr>
          <w:ilvl w:val="0"/>
          <w:numId w:val="6"/>
        </w:numPr>
        <w:rPr>
          <w:rFonts w:ascii="Roboto" w:eastAsiaTheme="majorEastAsia" w:hAnsi="Roboto" w:cs="Times New Roman"/>
          <w:kern w:val="0"/>
          <w14:ligatures w14:val="none"/>
        </w:rPr>
      </w:pPr>
      <w:r w:rsidRPr="005078E9">
        <w:rPr>
          <w:rFonts w:ascii="Roboto" w:eastAsiaTheme="majorEastAsia" w:hAnsi="Roboto" w:cs="Times New Roman"/>
          <w:kern w:val="0"/>
          <w14:ligatures w14:val="none"/>
        </w:rPr>
        <w:t>Individuals with Disabilities Education Act, 20 U.S.C. § 1400 et seq.</w:t>
      </w:r>
    </w:p>
    <w:p w14:paraId="4C4D1869" w14:textId="6AF46A0B" w:rsidR="005078E9" w:rsidRPr="005078E9" w:rsidRDefault="005078E9" w:rsidP="005078E9">
      <w:pPr>
        <w:pStyle w:val="ListParagraph"/>
        <w:numPr>
          <w:ilvl w:val="0"/>
          <w:numId w:val="6"/>
        </w:numPr>
        <w:rPr>
          <w:rFonts w:ascii="Roboto" w:eastAsiaTheme="majorEastAsia" w:hAnsi="Roboto" w:cs="Times New Roman"/>
          <w:kern w:val="0"/>
          <w14:ligatures w14:val="none"/>
        </w:rPr>
      </w:pPr>
      <w:r w:rsidRPr="005078E9">
        <w:rPr>
          <w:rFonts w:ascii="Roboto" w:eastAsiaTheme="majorEastAsia" w:hAnsi="Roboto" w:cs="Times New Roman"/>
          <w:kern w:val="0"/>
          <w14:ligatures w14:val="none"/>
        </w:rPr>
        <w:t>Family Educational Rights and Privacy Act (FERPA), 20 U.S.C. § 1232g</w:t>
      </w:r>
    </w:p>
    <w:p w14:paraId="44AE52C7" w14:textId="05FF2690" w:rsidR="005078E9" w:rsidRPr="005078E9" w:rsidRDefault="005078E9" w:rsidP="005078E9">
      <w:pPr>
        <w:pStyle w:val="ListParagraph"/>
        <w:numPr>
          <w:ilvl w:val="0"/>
          <w:numId w:val="6"/>
        </w:numPr>
        <w:rPr>
          <w:rFonts w:ascii="Roboto" w:eastAsiaTheme="majorEastAsia" w:hAnsi="Roboto" w:cs="Times New Roman"/>
          <w:kern w:val="0"/>
          <w14:ligatures w14:val="none"/>
        </w:rPr>
      </w:pPr>
      <w:r w:rsidRPr="005078E9">
        <w:rPr>
          <w:rFonts w:ascii="Roboto" w:eastAsiaTheme="majorEastAsia" w:hAnsi="Roboto" w:cs="Times New Roman"/>
          <w:kern w:val="0"/>
          <w14:ligatures w14:val="none"/>
        </w:rPr>
        <w:t>Children’s Internet Protection Act (CIPA), 47 U.S.C. § 254</w:t>
      </w:r>
    </w:p>
    <w:p w14:paraId="6EAA85F0" w14:textId="07962E7E" w:rsidR="005078E9" w:rsidRPr="005078E9" w:rsidRDefault="005078E9" w:rsidP="005078E9">
      <w:pPr>
        <w:pStyle w:val="ListParagraph"/>
        <w:numPr>
          <w:ilvl w:val="0"/>
          <w:numId w:val="6"/>
        </w:numPr>
        <w:rPr>
          <w:rFonts w:ascii="Roboto" w:eastAsiaTheme="majorEastAsia" w:hAnsi="Roboto" w:cs="Times New Roman"/>
          <w:kern w:val="0"/>
          <w14:ligatures w14:val="none"/>
        </w:rPr>
      </w:pPr>
      <w:r w:rsidRPr="005078E9">
        <w:rPr>
          <w:rFonts w:ascii="Roboto" w:eastAsiaTheme="majorEastAsia" w:hAnsi="Roboto" w:cs="Times New Roman"/>
          <w:kern w:val="0"/>
          <w14:ligatures w14:val="none"/>
        </w:rPr>
        <w:t>Children’s Online Privacy Protection Act (COPPA), 15 U.S.C. § 6501 et seq.</w:t>
      </w:r>
    </w:p>
    <w:p w14:paraId="1EE14CBD" w14:textId="42C5837A" w:rsidR="005078E9" w:rsidRPr="005078E9" w:rsidRDefault="005078E9" w:rsidP="005078E9">
      <w:pPr>
        <w:pStyle w:val="ListParagraph"/>
        <w:numPr>
          <w:ilvl w:val="0"/>
          <w:numId w:val="6"/>
        </w:numPr>
        <w:rPr>
          <w:rFonts w:ascii="Roboto" w:eastAsiaTheme="majorEastAsia" w:hAnsi="Roboto" w:cs="Times New Roman"/>
          <w:kern w:val="0"/>
          <w14:ligatures w14:val="none"/>
        </w:rPr>
      </w:pPr>
      <w:r w:rsidRPr="005078E9">
        <w:rPr>
          <w:rFonts w:ascii="Roboto" w:eastAsiaTheme="majorEastAsia" w:hAnsi="Roboto" w:cs="Times New Roman"/>
          <w:kern w:val="0"/>
          <w14:ligatures w14:val="none"/>
        </w:rPr>
        <w:t>Protection of Pupil Rights Amendment (PPRA), 20 U.S.C. § 1232h</w:t>
      </w:r>
    </w:p>
    <w:p w14:paraId="4449AE93" w14:textId="18C42424" w:rsidR="005078E9" w:rsidRPr="005078E9" w:rsidRDefault="005078E9" w:rsidP="005078E9">
      <w:pPr>
        <w:pStyle w:val="ListParagraph"/>
        <w:numPr>
          <w:ilvl w:val="0"/>
          <w:numId w:val="6"/>
        </w:numPr>
        <w:rPr>
          <w:rFonts w:ascii="Roboto" w:eastAsiaTheme="majorEastAsia" w:hAnsi="Roboto" w:cs="Times New Roman"/>
          <w:kern w:val="0"/>
          <w14:ligatures w14:val="none"/>
        </w:rPr>
      </w:pPr>
      <w:r w:rsidRPr="005078E9">
        <w:rPr>
          <w:rFonts w:ascii="Roboto" w:eastAsiaTheme="majorEastAsia" w:hAnsi="Roboto" w:cs="Times New Roman"/>
          <w:kern w:val="0"/>
          <w14:ligatures w14:val="none"/>
        </w:rPr>
        <w:t>G.S. 115C</w:t>
      </w:r>
    </w:p>
    <w:p w14:paraId="59BB14EB" w14:textId="1487B5C7" w:rsidR="005078E9" w:rsidRPr="005078E9" w:rsidRDefault="005078E9" w:rsidP="005078E9">
      <w:pPr>
        <w:pStyle w:val="ListParagraph"/>
        <w:numPr>
          <w:ilvl w:val="0"/>
          <w:numId w:val="6"/>
        </w:numPr>
        <w:rPr>
          <w:rFonts w:ascii="Roboto" w:eastAsiaTheme="majorEastAsia" w:hAnsi="Roboto" w:cs="Times New Roman"/>
          <w:kern w:val="0"/>
          <w14:ligatures w14:val="none"/>
        </w:rPr>
      </w:pPr>
      <w:r w:rsidRPr="005078E9">
        <w:rPr>
          <w:rFonts w:ascii="Roboto" w:eastAsiaTheme="majorEastAsia" w:hAnsi="Roboto" w:cs="Times New Roman"/>
          <w:kern w:val="0"/>
          <w14:ligatures w14:val="none"/>
        </w:rPr>
        <w:t>G.S. 143B</w:t>
      </w:r>
    </w:p>
    <w:p w14:paraId="2A923BD9" w14:textId="77777777" w:rsidR="005078E9" w:rsidRPr="005078E9" w:rsidRDefault="005078E9" w:rsidP="005078E9">
      <w:pPr>
        <w:pStyle w:val="ListParagraph"/>
        <w:numPr>
          <w:ilvl w:val="0"/>
          <w:numId w:val="6"/>
        </w:numPr>
        <w:rPr>
          <w:rFonts w:ascii="Roboto" w:hAnsi="Roboto"/>
        </w:rPr>
      </w:pPr>
      <w:r w:rsidRPr="005078E9">
        <w:rPr>
          <w:rFonts w:ascii="Roboto" w:eastAsiaTheme="majorEastAsia" w:hAnsi="Roboto" w:cs="Times New Roman"/>
          <w:kern w:val="0"/>
          <w14:ligatures w14:val="none"/>
        </w:rPr>
        <w:t>State Board of Education Policie</w:t>
      </w:r>
      <w:r>
        <w:rPr>
          <w:rFonts w:ascii="Roboto" w:eastAsiaTheme="majorEastAsia" w:hAnsi="Roboto" w:cs="Times New Roman"/>
          <w:kern w:val="0"/>
          <w14:ligatures w14:val="none"/>
        </w:rPr>
        <w:t>s</w:t>
      </w:r>
    </w:p>
    <w:p w14:paraId="54DF61D0" w14:textId="1FE4E0D6" w:rsidR="00C90621" w:rsidRPr="005078E9" w:rsidRDefault="00000000" w:rsidP="005078E9">
      <w:pPr>
        <w:rPr>
          <w:rFonts w:ascii="Roboto" w:hAnsi="Roboto"/>
        </w:rPr>
      </w:pPr>
      <w:r>
        <w:pict w14:anchorId="727BCA74">
          <v:rect id="_x0000_i1038" style="width:0;height:.75pt" o:hralign="center" o:hrstd="t" o:hr="t" fillcolor="#a0a0a0" stroked="f"/>
        </w:pict>
      </w:r>
    </w:p>
    <w:p w14:paraId="167D0B01" w14:textId="66734DC9" w:rsidR="003B5EEB" w:rsidRPr="00985E5F" w:rsidRDefault="000E5C65" w:rsidP="003B5EEB">
      <w:pPr>
        <w:rPr>
          <w:rFonts w:ascii="Roboto" w:hAnsi="Roboto"/>
        </w:rPr>
      </w:pPr>
      <w:r>
        <w:rPr>
          <w:rFonts w:ascii="Roboto" w:hAnsi="Roboto"/>
        </w:rPr>
        <w:t>This policy shall be reviewed periodically to ensure alignment with evolving technology practices, legal requirements, accessibility standards, cybersecurity expectations, and the educational needs of students.</w:t>
      </w:r>
    </w:p>
    <w:sectPr w:rsidR="003B5EEB" w:rsidRPr="00985E5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C20F6" w14:textId="77777777" w:rsidR="006D674E" w:rsidRDefault="006D674E" w:rsidP="00C90621">
      <w:pPr>
        <w:spacing w:after="0" w:line="240" w:lineRule="auto"/>
      </w:pPr>
      <w:r>
        <w:separator/>
      </w:r>
    </w:p>
  </w:endnote>
  <w:endnote w:type="continuationSeparator" w:id="0">
    <w:p w14:paraId="612E8849" w14:textId="77777777" w:rsidR="006D674E" w:rsidRDefault="006D674E" w:rsidP="00C90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7861F" w14:textId="3340B7B1" w:rsidR="00C90621" w:rsidRDefault="00C90621">
    <w:pPr>
      <w:pStyle w:val="Footer"/>
      <w:rPr>
        <w:rFonts w:ascii="Roboto" w:hAnsi="Roboto"/>
        <w:sz w:val="16"/>
        <w:szCs w:val="16"/>
      </w:rPr>
    </w:pPr>
    <w:r>
      <w:rPr>
        <w:rFonts w:ascii="Roboto" w:hAnsi="Roboto"/>
        <w:sz w:val="16"/>
        <w:szCs w:val="16"/>
      </w:rPr>
      <w:t>Adopted:</w:t>
    </w:r>
  </w:p>
  <w:p w14:paraId="5C5A3EF8" w14:textId="5C337D74" w:rsidR="00C90621" w:rsidRDefault="00C90621">
    <w:pPr>
      <w:pStyle w:val="Footer"/>
      <w:rPr>
        <w:rFonts w:ascii="Roboto" w:hAnsi="Roboto"/>
        <w:sz w:val="16"/>
        <w:szCs w:val="16"/>
      </w:rPr>
    </w:pPr>
    <w:r>
      <w:rPr>
        <w:rFonts w:ascii="Roboto" w:hAnsi="Roboto"/>
        <w:sz w:val="16"/>
        <w:szCs w:val="16"/>
      </w:rPr>
      <w:t xml:space="preserve">Revised: </w:t>
    </w:r>
    <w:r w:rsidR="00345305">
      <w:rPr>
        <w:rFonts w:ascii="Roboto" w:hAnsi="Roboto"/>
        <w:sz w:val="16"/>
        <w:szCs w:val="16"/>
      </w:rPr>
      <w:t>04272026</w:t>
    </w:r>
  </w:p>
  <w:p w14:paraId="2D30F2D6" w14:textId="3E75C04F" w:rsidR="00C90621" w:rsidRPr="00C90621" w:rsidRDefault="00C90621">
    <w:pPr>
      <w:pStyle w:val="Footer"/>
      <w:rPr>
        <w:rFonts w:ascii="Roboto" w:hAnsi="Roboto"/>
        <w:sz w:val="16"/>
        <w:szCs w:val="16"/>
      </w:rPr>
    </w:pPr>
    <w:r w:rsidRPr="00C90621">
      <w:rPr>
        <w:rFonts w:ascii="Roboto" w:hAnsi="Roboto"/>
        <w:sz w:val="16"/>
        <w:szCs w:val="16"/>
      </w:rPr>
      <w:t xml:space="preserve">Page </w:t>
    </w:r>
    <w:r w:rsidRPr="00C90621">
      <w:rPr>
        <w:rFonts w:ascii="Roboto" w:hAnsi="Roboto"/>
        <w:b/>
        <w:bCs/>
        <w:sz w:val="16"/>
        <w:szCs w:val="16"/>
      </w:rPr>
      <w:fldChar w:fldCharType="begin"/>
    </w:r>
    <w:r w:rsidRPr="00C90621">
      <w:rPr>
        <w:rFonts w:ascii="Roboto" w:hAnsi="Roboto"/>
        <w:b/>
        <w:bCs/>
        <w:sz w:val="16"/>
        <w:szCs w:val="16"/>
      </w:rPr>
      <w:instrText xml:space="preserve"> PAGE  \* Arabic  \* MERGEFORMAT </w:instrText>
    </w:r>
    <w:r w:rsidRPr="00C90621">
      <w:rPr>
        <w:rFonts w:ascii="Roboto" w:hAnsi="Roboto"/>
        <w:b/>
        <w:bCs/>
        <w:sz w:val="16"/>
        <w:szCs w:val="16"/>
      </w:rPr>
      <w:fldChar w:fldCharType="separate"/>
    </w:r>
    <w:r w:rsidRPr="00C90621">
      <w:rPr>
        <w:rFonts w:ascii="Roboto" w:hAnsi="Roboto"/>
        <w:b/>
        <w:bCs/>
        <w:noProof/>
        <w:sz w:val="16"/>
        <w:szCs w:val="16"/>
      </w:rPr>
      <w:t>1</w:t>
    </w:r>
    <w:r w:rsidRPr="00C90621">
      <w:rPr>
        <w:rFonts w:ascii="Roboto" w:hAnsi="Roboto"/>
        <w:b/>
        <w:bCs/>
        <w:sz w:val="16"/>
        <w:szCs w:val="16"/>
      </w:rPr>
      <w:fldChar w:fldCharType="end"/>
    </w:r>
    <w:r w:rsidRPr="00C90621">
      <w:rPr>
        <w:rFonts w:ascii="Roboto" w:hAnsi="Roboto"/>
        <w:sz w:val="16"/>
        <w:szCs w:val="16"/>
      </w:rPr>
      <w:t xml:space="preserve"> of </w:t>
    </w:r>
    <w:r w:rsidRPr="00C90621">
      <w:rPr>
        <w:rFonts w:ascii="Roboto" w:hAnsi="Roboto"/>
        <w:b/>
        <w:bCs/>
        <w:sz w:val="16"/>
        <w:szCs w:val="16"/>
      </w:rPr>
      <w:fldChar w:fldCharType="begin"/>
    </w:r>
    <w:r w:rsidRPr="00C90621">
      <w:rPr>
        <w:rFonts w:ascii="Roboto" w:hAnsi="Roboto"/>
        <w:b/>
        <w:bCs/>
        <w:sz w:val="16"/>
        <w:szCs w:val="16"/>
      </w:rPr>
      <w:instrText xml:space="preserve"> NUMPAGES  \* Arabic  \* MERGEFORMAT </w:instrText>
    </w:r>
    <w:r w:rsidRPr="00C90621">
      <w:rPr>
        <w:rFonts w:ascii="Roboto" w:hAnsi="Roboto"/>
        <w:b/>
        <w:bCs/>
        <w:sz w:val="16"/>
        <w:szCs w:val="16"/>
      </w:rPr>
      <w:fldChar w:fldCharType="separate"/>
    </w:r>
    <w:r w:rsidRPr="00C90621">
      <w:rPr>
        <w:rFonts w:ascii="Roboto" w:hAnsi="Roboto"/>
        <w:b/>
        <w:bCs/>
        <w:noProof/>
        <w:sz w:val="16"/>
        <w:szCs w:val="16"/>
      </w:rPr>
      <w:t>2</w:t>
    </w:r>
    <w:r w:rsidRPr="00C90621">
      <w:rPr>
        <w:rFonts w:ascii="Roboto" w:hAnsi="Roboto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9EAFA" w14:textId="77777777" w:rsidR="006D674E" w:rsidRDefault="006D674E" w:rsidP="00C90621">
      <w:pPr>
        <w:spacing w:after="0" w:line="240" w:lineRule="auto"/>
      </w:pPr>
      <w:r>
        <w:separator/>
      </w:r>
    </w:p>
  </w:footnote>
  <w:footnote w:type="continuationSeparator" w:id="0">
    <w:p w14:paraId="27E1306B" w14:textId="77777777" w:rsidR="006D674E" w:rsidRDefault="006D674E" w:rsidP="00C90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1780915"/>
      <w:docPartObj>
        <w:docPartGallery w:val="Watermarks"/>
        <w:docPartUnique/>
      </w:docPartObj>
    </w:sdtPr>
    <w:sdtContent>
      <w:p w14:paraId="0467CB48" w14:textId="3CFF0F0E" w:rsidR="00C90621" w:rsidRDefault="00000000">
        <w:pPr>
          <w:pStyle w:val="Header"/>
        </w:pPr>
        <w:r>
          <w:rPr>
            <w:noProof/>
          </w:rPr>
          <w:pict w14:anchorId="4DACDFA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09B6F37"/>
    <w:multiLevelType w:val="hybridMultilevel"/>
    <w:tmpl w:val="B15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654F"/>
    <w:multiLevelType w:val="hybridMultilevel"/>
    <w:tmpl w:val="EE246024"/>
    <w:lvl w:ilvl="0" w:tplc="D40A0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1C2"/>
    <w:multiLevelType w:val="multilevel"/>
    <w:tmpl w:val="8D00DF0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E228BF"/>
    <w:multiLevelType w:val="hybridMultilevel"/>
    <w:tmpl w:val="B65EE9A6"/>
    <w:lvl w:ilvl="0" w:tplc="BF70C28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2FC"/>
    <w:multiLevelType w:val="hybridMultilevel"/>
    <w:tmpl w:val="FD986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E3751"/>
    <w:multiLevelType w:val="hybridMultilevel"/>
    <w:tmpl w:val="D8746D4C"/>
    <w:lvl w:ilvl="0" w:tplc="BF70C28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B5EA8"/>
    <w:multiLevelType w:val="multilevel"/>
    <w:tmpl w:val="43CC7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46D4B5A"/>
    <w:multiLevelType w:val="hybridMultilevel"/>
    <w:tmpl w:val="F4865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66718"/>
    <w:multiLevelType w:val="multilevel"/>
    <w:tmpl w:val="8D00DF0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B751A20"/>
    <w:multiLevelType w:val="hybridMultilevel"/>
    <w:tmpl w:val="E47AC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E19EE"/>
    <w:multiLevelType w:val="hybridMultilevel"/>
    <w:tmpl w:val="DD9C47B8"/>
    <w:lvl w:ilvl="0" w:tplc="BF70C28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424E1"/>
    <w:multiLevelType w:val="hybridMultilevel"/>
    <w:tmpl w:val="050E6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8201B"/>
    <w:multiLevelType w:val="hybridMultilevel"/>
    <w:tmpl w:val="A27A9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9A"/>
    <w:multiLevelType w:val="hybridMultilevel"/>
    <w:tmpl w:val="6CF45E8C"/>
    <w:lvl w:ilvl="0" w:tplc="BF70C282">
      <w:start w:val="1"/>
      <w:numFmt w:val="decimal"/>
      <w:lvlText w:val="%1."/>
      <w:lvlJc w:val="left"/>
      <w:pPr>
        <w:ind w:left="1080" w:hanging="720"/>
      </w:pPr>
      <w:rPr>
        <w:rFonts w:ascii="Roboto" w:hAnsi="Roboto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20EBF"/>
    <w:multiLevelType w:val="hybridMultilevel"/>
    <w:tmpl w:val="D7B4C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878C2"/>
    <w:multiLevelType w:val="multilevel"/>
    <w:tmpl w:val="8D00DF0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BF5B17"/>
    <w:multiLevelType w:val="hybridMultilevel"/>
    <w:tmpl w:val="7E761874"/>
    <w:lvl w:ilvl="0" w:tplc="BF70C28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A14FD"/>
    <w:multiLevelType w:val="hybridMultilevel"/>
    <w:tmpl w:val="212E3CE8"/>
    <w:lvl w:ilvl="0" w:tplc="08D2C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17EAB"/>
    <w:multiLevelType w:val="multilevel"/>
    <w:tmpl w:val="DF58D616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8EA77AE"/>
    <w:multiLevelType w:val="multilevel"/>
    <w:tmpl w:val="8D00DF0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EAC6A00"/>
    <w:multiLevelType w:val="hybridMultilevel"/>
    <w:tmpl w:val="85020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D5099"/>
    <w:multiLevelType w:val="hybridMultilevel"/>
    <w:tmpl w:val="91C6FF4C"/>
    <w:lvl w:ilvl="0" w:tplc="BF70C28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F498D"/>
    <w:multiLevelType w:val="hybridMultilevel"/>
    <w:tmpl w:val="23E21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776E1"/>
    <w:multiLevelType w:val="hybridMultilevel"/>
    <w:tmpl w:val="CE949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21EA4"/>
    <w:multiLevelType w:val="multilevel"/>
    <w:tmpl w:val="DF58D616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86A7002"/>
    <w:multiLevelType w:val="hybridMultilevel"/>
    <w:tmpl w:val="7FDEF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C2ADE"/>
    <w:multiLevelType w:val="hybridMultilevel"/>
    <w:tmpl w:val="74A8B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45396"/>
    <w:multiLevelType w:val="multilevel"/>
    <w:tmpl w:val="8D00DF0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05C4C13"/>
    <w:multiLevelType w:val="hybridMultilevel"/>
    <w:tmpl w:val="65AE4534"/>
    <w:lvl w:ilvl="0" w:tplc="BF70C28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D7A85"/>
    <w:multiLevelType w:val="hybridMultilevel"/>
    <w:tmpl w:val="75BE7AC0"/>
    <w:lvl w:ilvl="0" w:tplc="311EA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3714C"/>
    <w:multiLevelType w:val="hybridMultilevel"/>
    <w:tmpl w:val="5BBE2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356E2"/>
    <w:multiLevelType w:val="hybridMultilevel"/>
    <w:tmpl w:val="D3EA509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D46392"/>
    <w:multiLevelType w:val="multilevel"/>
    <w:tmpl w:val="8D00DF0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8616446">
    <w:abstractNumId w:val="26"/>
  </w:num>
  <w:num w:numId="2" w16cid:durableId="952057296">
    <w:abstractNumId w:val="12"/>
  </w:num>
  <w:num w:numId="3" w16cid:durableId="933049767">
    <w:abstractNumId w:val="7"/>
  </w:num>
  <w:num w:numId="4" w16cid:durableId="1757743861">
    <w:abstractNumId w:val="22"/>
  </w:num>
  <w:num w:numId="5" w16cid:durableId="1707827173">
    <w:abstractNumId w:val="9"/>
  </w:num>
  <w:num w:numId="6" w16cid:durableId="1417821731">
    <w:abstractNumId w:val="4"/>
  </w:num>
  <w:num w:numId="7" w16cid:durableId="1097943914">
    <w:abstractNumId w:val="24"/>
  </w:num>
  <w:num w:numId="8" w16cid:durableId="1438064092">
    <w:abstractNumId w:val="18"/>
  </w:num>
  <w:num w:numId="9" w16cid:durableId="1753968957">
    <w:abstractNumId w:val="32"/>
  </w:num>
  <w:num w:numId="10" w16cid:durableId="377095222">
    <w:abstractNumId w:val="15"/>
  </w:num>
  <w:num w:numId="11" w16cid:durableId="1397435500">
    <w:abstractNumId w:val="27"/>
  </w:num>
  <w:num w:numId="12" w16cid:durableId="1818179657">
    <w:abstractNumId w:val="31"/>
  </w:num>
  <w:num w:numId="13" w16cid:durableId="1184633651">
    <w:abstractNumId w:val="20"/>
  </w:num>
  <w:num w:numId="14" w16cid:durableId="195969495">
    <w:abstractNumId w:val="17"/>
  </w:num>
  <w:num w:numId="15" w16cid:durableId="1179467619">
    <w:abstractNumId w:val="30"/>
  </w:num>
  <w:num w:numId="16" w16cid:durableId="356929204">
    <w:abstractNumId w:val="2"/>
  </w:num>
  <w:num w:numId="17" w16cid:durableId="2107118637">
    <w:abstractNumId w:val="19"/>
  </w:num>
  <w:num w:numId="18" w16cid:durableId="1261328994">
    <w:abstractNumId w:val="8"/>
  </w:num>
  <w:num w:numId="19" w16cid:durableId="588268161">
    <w:abstractNumId w:val="6"/>
  </w:num>
  <w:num w:numId="20" w16cid:durableId="820467849">
    <w:abstractNumId w:val="23"/>
  </w:num>
  <w:num w:numId="21" w16cid:durableId="828180075">
    <w:abstractNumId w:val="25"/>
  </w:num>
  <w:num w:numId="22" w16cid:durableId="1297443117">
    <w:abstractNumId w:val="11"/>
  </w:num>
  <w:num w:numId="23" w16cid:durableId="268855119">
    <w:abstractNumId w:val="0"/>
  </w:num>
  <w:num w:numId="24" w16cid:durableId="339703571">
    <w:abstractNumId w:val="1"/>
  </w:num>
  <w:num w:numId="25" w16cid:durableId="1787458901">
    <w:abstractNumId w:val="29"/>
  </w:num>
  <w:num w:numId="26" w16cid:durableId="606083477">
    <w:abstractNumId w:val="13"/>
  </w:num>
  <w:num w:numId="27" w16cid:durableId="1669863495">
    <w:abstractNumId w:val="3"/>
  </w:num>
  <w:num w:numId="28" w16cid:durableId="1229532712">
    <w:abstractNumId w:val="28"/>
  </w:num>
  <w:num w:numId="29" w16cid:durableId="1679582292">
    <w:abstractNumId w:val="16"/>
  </w:num>
  <w:num w:numId="30" w16cid:durableId="349063521">
    <w:abstractNumId w:val="21"/>
  </w:num>
  <w:num w:numId="31" w16cid:durableId="1573201315">
    <w:abstractNumId w:val="10"/>
  </w:num>
  <w:num w:numId="32" w16cid:durableId="1580166735">
    <w:abstractNumId w:val="5"/>
  </w:num>
  <w:num w:numId="33" w16cid:durableId="2089308980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21"/>
    <w:rsid w:val="000143A5"/>
    <w:rsid w:val="00016114"/>
    <w:rsid w:val="00023849"/>
    <w:rsid w:val="00024689"/>
    <w:rsid w:val="0002610D"/>
    <w:rsid w:val="0004114E"/>
    <w:rsid w:val="00044F21"/>
    <w:rsid w:val="000603B6"/>
    <w:rsid w:val="00070973"/>
    <w:rsid w:val="00076311"/>
    <w:rsid w:val="0007718E"/>
    <w:rsid w:val="00081348"/>
    <w:rsid w:val="000826D5"/>
    <w:rsid w:val="00087CC5"/>
    <w:rsid w:val="000911F5"/>
    <w:rsid w:val="00092B59"/>
    <w:rsid w:val="00093E52"/>
    <w:rsid w:val="00094147"/>
    <w:rsid w:val="00094B0C"/>
    <w:rsid w:val="000969A1"/>
    <w:rsid w:val="000975C4"/>
    <w:rsid w:val="000A3883"/>
    <w:rsid w:val="000A72AF"/>
    <w:rsid w:val="000A7612"/>
    <w:rsid w:val="000A7F4C"/>
    <w:rsid w:val="000B1B1D"/>
    <w:rsid w:val="000D5B92"/>
    <w:rsid w:val="000E28A9"/>
    <w:rsid w:val="000E5C65"/>
    <w:rsid w:val="000E5F70"/>
    <w:rsid w:val="000F063F"/>
    <w:rsid w:val="000F0A30"/>
    <w:rsid w:val="000F1E4F"/>
    <w:rsid w:val="0010554C"/>
    <w:rsid w:val="001059CC"/>
    <w:rsid w:val="00115FBC"/>
    <w:rsid w:val="00117F05"/>
    <w:rsid w:val="00120F7E"/>
    <w:rsid w:val="00121C78"/>
    <w:rsid w:val="0012402B"/>
    <w:rsid w:val="001302A3"/>
    <w:rsid w:val="00133731"/>
    <w:rsid w:val="00135FC0"/>
    <w:rsid w:val="00136B99"/>
    <w:rsid w:val="001375FF"/>
    <w:rsid w:val="00144BF0"/>
    <w:rsid w:val="0014677F"/>
    <w:rsid w:val="00150417"/>
    <w:rsid w:val="0015155F"/>
    <w:rsid w:val="00154680"/>
    <w:rsid w:val="001638A2"/>
    <w:rsid w:val="001660D6"/>
    <w:rsid w:val="001661CF"/>
    <w:rsid w:val="00167C7F"/>
    <w:rsid w:val="0019246C"/>
    <w:rsid w:val="00194F9E"/>
    <w:rsid w:val="00196118"/>
    <w:rsid w:val="001A7B19"/>
    <w:rsid w:val="001C1002"/>
    <w:rsid w:val="001D0380"/>
    <w:rsid w:val="001D633B"/>
    <w:rsid w:val="001D63C2"/>
    <w:rsid w:val="001E2896"/>
    <w:rsid w:val="001E35FA"/>
    <w:rsid w:val="001E7B76"/>
    <w:rsid w:val="002016E4"/>
    <w:rsid w:val="00206087"/>
    <w:rsid w:val="00207FE0"/>
    <w:rsid w:val="002115FF"/>
    <w:rsid w:val="002220E5"/>
    <w:rsid w:val="0023001F"/>
    <w:rsid w:val="00230332"/>
    <w:rsid w:val="00252A56"/>
    <w:rsid w:val="002567D5"/>
    <w:rsid w:val="0027055C"/>
    <w:rsid w:val="002721C6"/>
    <w:rsid w:val="00274DF8"/>
    <w:rsid w:val="00276639"/>
    <w:rsid w:val="002776C0"/>
    <w:rsid w:val="002810EB"/>
    <w:rsid w:val="00283278"/>
    <w:rsid w:val="002845DF"/>
    <w:rsid w:val="0028647E"/>
    <w:rsid w:val="0028713B"/>
    <w:rsid w:val="00290EA0"/>
    <w:rsid w:val="0029379D"/>
    <w:rsid w:val="00295522"/>
    <w:rsid w:val="002A05F0"/>
    <w:rsid w:val="002A0647"/>
    <w:rsid w:val="002A4F0C"/>
    <w:rsid w:val="002A7591"/>
    <w:rsid w:val="002B30ED"/>
    <w:rsid w:val="002B3438"/>
    <w:rsid w:val="002B417B"/>
    <w:rsid w:val="002B6770"/>
    <w:rsid w:val="002C1046"/>
    <w:rsid w:val="002C58C2"/>
    <w:rsid w:val="002C70EC"/>
    <w:rsid w:val="002D03C2"/>
    <w:rsid w:val="002D1DC5"/>
    <w:rsid w:val="002D47DD"/>
    <w:rsid w:val="002D5579"/>
    <w:rsid w:val="002D58A2"/>
    <w:rsid w:val="002D639A"/>
    <w:rsid w:val="002D7C67"/>
    <w:rsid w:val="002E792B"/>
    <w:rsid w:val="002F478A"/>
    <w:rsid w:val="002F48B3"/>
    <w:rsid w:val="002F5E66"/>
    <w:rsid w:val="00304337"/>
    <w:rsid w:val="00313BD8"/>
    <w:rsid w:val="0032163A"/>
    <w:rsid w:val="00322F35"/>
    <w:rsid w:val="00330DAB"/>
    <w:rsid w:val="003427FB"/>
    <w:rsid w:val="00345305"/>
    <w:rsid w:val="00350D1A"/>
    <w:rsid w:val="00364070"/>
    <w:rsid w:val="00365A45"/>
    <w:rsid w:val="00366C05"/>
    <w:rsid w:val="00396C37"/>
    <w:rsid w:val="00397DF6"/>
    <w:rsid w:val="003A083A"/>
    <w:rsid w:val="003A4C95"/>
    <w:rsid w:val="003A624D"/>
    <w:rsid w:val="003B03EA"/>
    <w:rsid w:val="003B5EEB"/>
    <w:rsid w:val="003B6C04"/>
    <w:rsid w:val="003B6C80"/>
    <w:rsid w:val="003C0FA5"/>
    <w:rsid w:val="003D0019"/>
    <w:rsid w:val="003E679A"/>
    <w:rsid w:val="003F0308"/>
    <w:rsid w:val="003F186E"/>
    <w:rsid w:val="003F5D5C"/>
    <w:rsid w:val="00401441"/>
    <w:rsid w:val="00405C24"/>
    <w:rsid w:val="00412B11"/>
    <w:rsid w:val="004136DD"/>
    <w:rsid w:val="004303D6"/>
    <w:rsid w:val="00431194"/>
    <w:rsid w:val="004509F0"/>
    <w:rsid w:val="00455B0E"/>
    <w:rsid w:val="0046096A"/>
    <w:rsid w:val="0046216F"/>
    <w:rsid w:val="004628CD"/>
    <w:rsid w:val="00465395"/>
    <w:rsid w:val="00465466"/>
    <w:rsid w:val="004668F7"/>
    <w:rsid w:val="004751C8"/>
    <w:rsid w:val="004774E9"/>
    <w:rsid w:val="004800F6"/>
    <w:rsid w:val="00480127"/>
    <w:rsid w:val="004803C3"/>
    <w:rsid w:val="00480596"/>
    <w:rsid w:val="004846C4"/>
    <w:rsid w:val="004904E5"/>
    <w:rsid w:val="004908BD"/>
    <w:rsid w:val="00491E5E"/>
    <w:rsid w:val="004923D8"/>
    <w:rsid w:val="004956D1"/>
    <w:rsid w:val="00495764"/>
    <w:rsid w:val="004A7D59"/>
    <w:rsid w:val="004B1407"/>
    <w:rsid w:val="004B2EFD"/>
    <w:rsid w:val="004C0416"/>
    <w:rsid w:val="004C33C7"/>
    <w:rsid w:val="004D30E2"/>
    <w:rsid w:val="004E4CCF"/>
    <w:rsid w:val="004E7A1B"/>
    <w:rsid w:val="004F2154"/>
    <w:rsid w:val="004F2C2E"/>
    <w:rsid w:val="005006F3"/>
    <w:rsid w:val="005078E9"/>
    <w:rsid w:val="0051188C"/>
    <w:rsid w:val="00523750"/>
    <w:rsid w:val="005321D9"/>
    <w:rsid w:val="005324E6"/>
    <w:rsid w:val="00534E0F"/>
    <w:rsid w:val="00535166"/>
    <w:rsid w:val="0055790B"/>
    <w:rsid w:val="00570773"/>
    <w:rsid w:val="005749D4"/>
    <w:rsid w:val="005757FC"/>
    <w:rsid w:val="00576EE0"/>
    <w:rsid w:val="00582D0D"/>
    <w:rsid w:val="00594F2F"/>
    <w:rsid w:val="00597E9D"/>
    <w:rsid w:val="005A39E0"/>
    <w:rsid w:val="005A4133"/>
    <w:rsid w:val="005D6D45"/>
    <w:rsid w:val="005E32BB"/>
    <w:rsid w:val="005E652E"/>
    <w:rsid w:val="005F59F4"/>
    <w:rsid w:val="005F798C"/>
    <w:rsid w:val="00601E01"/>
    <w:rsid w:val="006047A6"/>
    <w:rsid w:val="00611978"/>
    <w:rsid w:val="006152E2"/>
    <w:rsid w:val="006155AD"/>
    <w:rsid w:val="00625720"/>
    <w:rsid w:val="006261F5"/>
    <w:rsid w:val="00630828"/>
    <w:rsid w:val="006313FB"/>
    <w:rsid w:val="00634DBA"/>
    <w:rsid w:val="00637340"/>
    <w:rsid w:val="00637880"/>
    <w:rsid w:val="00637B21"/>
    <w:rsid w:val="00640EAB"/>
    <w:rsid w:val="006455D4"/>
    <w:rsid w:val="006517BF"/>
    <w:rsid w:val="00651814"/>
    <w:rsid w:val="00657939"/>
    <w:rsid w:val="00661603"/>
    <w:rsid w:val="00662920"/>
    <w:rsid w:val="00672227"/>
    <w:rsid w:val="0067781D"/>
    <w:rsid w:val="006875A5"/>
    <w:rsid w:val="00691FA8"/>
    <w:rsid w:val="00694A0F"/>
    <w:rsid w:val="006A3348"/>
    <w:rsid w:val="006B2594"/>
    <w:rsid w:val="006B3E41"/>
    <w:rsid w:val="006B4A9A"/>
    <w:rsid w:val="006D674E"/>
    <w:rsid w:val="006D68F0"/>
    <w:rsid w:val="006E461B"/>
    <w:rsid w:val="006F17C1"/>
    <w:rsid w:val="006F6C7B"/>
    <w:rsid w:val="00704B30"/>
    <w:rsid w:val="0071202F"/>
    <w:rsid w:val="007146DE"/>
    <w:rsid w:val="00715958"/>
    <w:rsid w:val="007168E3"/>
    <w:rsid w:val="00741DBD"/>
    <w:rsid w:val="00743019"/>
    <w:rsid w:val="00744E02"/>
    <w:rsid w:val="00745B2F"/>
    <w:rsid w:val="007625F3"/>
    <w:rsid w:val="007645DC"/>
    <w:rsid w:val="00781829"/>
    <w:rsid w:val="00784B60"/>
    <w:rsid w:val="00793E55"/>
    <w:rsid w:val="0079478D"/>
    <w:rsid w:val="00794D92"/>
    <w:rsid w:val="007B3143"/>
    <w:rsid w:val="007B6C88"/>
    <w:rsid w:val="007C049C"/>
    <w:rsid w:val="007C092E"/>
    <w:rsid w:val="007C786D"/>
    <w:rsid w:val="007D1931"/>
    <w:rsid w:val="007E0EA6"/>
    <w:rsid w:val="007E535B"/>
    <w:rsid w:val="007E5B85"/>
    <w:rsid w:val="007F23F0"/>
    <w:rsid w:val="007F32F0"/>
    <w:rsid w:val="007F6B6B"/>
    <w:rsid w:val="008002B9"/>
    <w:rsid w:val="008008FF"/>
    <w:rsid w:val="00800B47"/>
    <w:rsid w:val="008075A5"/>
    <w:rsid w:val="00812491"/>
    <w:rsid w:val="00812A51"/>
    <w:rsid w:val="008168BA"/>
    <w:rsid w:val="008177D3"/>
    <w:rsid w:val="008206DB"/>
    <w:rsid w:val="008215D7"/>
    <w:rsid w:val="008248C0"/>
    <w:rsid w:val="00826EC3"/>
    <w:rsid w:val="008435BB"/>
    <w:rsid w:val="008507DC"/>
    <w:rsid w:val="00854A3A"/>
    <w:rsid w:val="00857882"/>
    <w:rsid w:val="008618E6"/>
    <w:rsid w:val="00863EC8"/>
    <w:rsid w:val="00865DFF"/>
    <w:rsid w:val="00872604"/>
    <w:rsid w:val="00876232"/>
    <w:rsid w:val="00876F4A"/>
    <w:rsid w:val="00880B3A"/>
    <w:rsid w:val="00881995"/>
    <w:rsid w:val="0089139E"/>
    <w:rsid w:val="00891644"/>
    <w:rsid w:val="00892221"/>
    <w:rsid w:val="008948B6"/>
    <w:rsid w:val="00896D8D"/>
    <w:rsid w:val="008B046E"/>
    <w:rsid w:val="008B11AE"/>
    <w:rsid w:val="008B4D00"/>
    <w:rsid w:val="008C2BD6"/>
    <w:rsid w:val="008C3055"/>
    <w:rsid w:val="008C5A14"/>
    <w:rsid w:val="008D7A34"/>
    <w:rsid w:val="008D7EBC"/>
    <w:rsid w:val="008E4E45"/>
    <w:rsid w:val="00902BAF"/>
    <w:rsid w:val="00917742"/>
    <w:rsid w:val="00923398"/>
    <w:rsid w:val="00924C98"/>
    <w:rsid w:val="00925945"/>
    <w:rsid w:val="00927466"/>
    <w:rsid w:val="00931AC8"/>
    <w:rsid w:val="00933C5B"/>
    <w:rsid w:val="00942815"/>
    <w:rsid w:val="00946A49"/>
    <w:rsid w:val="00950D4A"/>
    <w:rsid w:val="00953501"/>
    <w:rsid w:val="00953C62"/>
    <w:rsid w:val="00957725"/>
    <w:rsid w:val="0096076A"/>
    <w:rsid w:val="0097019B"/>
    <w:rsid w:val="009726EC"/>
    <w:rsid w:val="00974B15"/>
    <w:rsid w:val="00974E55"/>
    <w:rsid w:val="0097669F"/>
    <w:rsid w:val="00985E5F"/>
    <w:rsid w:val="009862AD"/>
    <w:rsid w:val="0099104D"/>
    <w:rsid w:val="009920BC"/>
    <w:rsid w:val="009A6C4D"/>
    <w:rsid w:val="009B2E70"/>
    <w:rsid w:val="009C30F3"/>
    <w:rsid w:val="009C516F"/>
    <w:rsid w:val="009D505E"/>
    <w:rsid w:val="009E01C6"/>
    <w:rsid w:val="009E1016"/>
    <w:rsid w:val="009E1A7B"/>
    <w:rsid w:val="009E233D"/>
    <w:rsid w:val="009E439C"/>
    <w:rsid w:val="009E6EBD"/>
    <w:rsid w:val="00A011D0"/>
    <w:rsid w:val="00A07212"/>
    <w:rsid w:val="00A10F16"/>
    <w:rsid w:val="00A125DC"/>
    <w:rsid w:val="00A14189"/>
    <w:rsid w:val="00A1618A"/>
    <w:rsid w:val="00A17A13"/>
    <w:rsid w:val="00A2214D"/>
    <w:rsid w:val="00A24A7C"/>
    <w:rsid w:val="00A26DE1"/>
    <w:rsid w:val="00A2797A"/>
    <w:rsid w:val="00A35533"/>
    <w:rsid w:val="00A36261"/>
    <w:rsid w:val="00A4138D"/>
    <w:rsid w:val="00A460E3"/>
    <w:rsid w:val="00A5087C"/>
    <w:rsid w:val="00A5403F"/>
    <w:rsid w:val="00A54EC4"/>
    <w:rsid w:val="00A6059F"/>
    <w:rsid w:val="00A60A6A"/>
    <w:rsid w:val="00A6687D"/>
    <w:rsid w:val="00A66A70"/>
    <w:rsid w:val="00A700B6"/>
    <w:rsid w:val="00A71F6D"/>
    <w:rsid w:val="00A7448F"/>
    <w:rsid w:val="00A755BE"/>
    <w:rsid w:val="00A767FF"/>
    <w:rsid w:val="00A81836"/>
    <w:rsid w:val="00A85B5D"/>
    <w:rsid w:val="00A85FB4"/>
    <w:rsid w:val="00A904DB"/>
    <w:rsid w:val="00AA026F"/>
    <w:rsid w:val="00AB7775"/>
    <w:rsid w:val="00AC1F6D"/>
    <w:rsid w:val="00AD3274"/>
    <w:rsid w:val="00AE03B7"/>
    <w:rsid w:val="00AE26A0"/>
    <w:rsid w:val="00AE48D3"/>
    <w:rsid w:val="00AE7FB1"/>
    <w:rsid w:val="00AF7510"/>
    <w:rsid w:val="00B00A40"/>
    <w:rsid w:val="00B01824"/>
    <w:rsid w:val="00B02696"/>
    <w:rsid w:val="00B2683C"/>
    <w:rsid w:val="00B35A1A"/>
    <w:rsid w:val="00B36F51"/>
    <w:rsid w:val="00B3748D"/>
    <w:rsid w:val="00B408AB"/>
    <w:rsid w:val="00B412F4"/>
    <w:rsid w:val="00B5426A"/>
    <w:rsid w:val="00B569F9"/>
    <w:rsid w:val="00B5730D"/>
    <w:rsid w:val="00B720ED"/>
    <w:rsid w:val="00B767CB"/>
    <w:rsid w:val="00B84C5F"/>
    <w:rsid w:val="00B8791F"/>
    <w:rsid w:val="00BA0538"/>
    <w:rsid w:val="00BA6179"/>
    <w:rsid w:val="00BB08EA"/>
    <w:rsid w:val="00BB0CFC"/>
    <w:rsid w:val="00BB0E42"/>
    <w:rsid w:val="00BB5BA6"/>
    <w:rsid w:val="00BC31CB"/>
    <w:rsid w:val="00BD15A7"/>
    <w:rsid w:val="00BD5F66"/>
    <w:rsid w:val="00BD69B0"/>
    <w:rsid w:val="00BE01A2"/>
    <w:rsid w:val="00BE2789"/>
    <w:rsid w:val="00BF2698"/>
    <w:rsid w:val="00BF4504"/>
    <w:rsid w:val="00C12728"/>
    <w:rsid w:val="00C13988"/>
    <w:rsid w:val="00C264C5"/>
    <w:rsid w:val="00C33E64"/>
    <w:rsid w:val="00C42905"/>
    <w:rsid w:val="00C44C8A"/>
    <w:rsid w:val="00C50B9E"/>
    <w:rsid w:val="00C50E99"/>
    <w:rsid w:val="00C55C04"/>
    <w:rsid w:val="00C60A9D"/>
    <w:rsid w:val="00C60D74"/>
    <w:rsid w:val="00C61644"/>
    <w:rsid w:val="00C61FE4"/>
    <w:rsid w:val="00C62448"/>
    <w:rsid w:val="00C75BDF"/>
    <w:rsid w:val="00C762EC"/>
    <w:rsid w:val="00C8066C"/>
    <w:rsid w:val="00C8280D"/>
    <w:rsid w:val="00C86E25"/>
    <w:rsid w:val="00C87A3B"/>
    <w:rsid w:val="00C90621"/>
    <w:rsid w:val="00C94EEE"/>
    <w:rsid w:val="00CA11AF"/>
    <w:rsid w:val="00CA6998"/>
    <w:rsid w:val="00CB0E21"/>
    <w:rsid w:val="00CB4BC2"/>
    <w:rsid w:val="00CC59BF"/>
    <w:rsid w:val="00CC6451"/>
    <w:rsid w:val="00CC75A6"/>
    <w:rsid w:val="00CD0190"/>
    <w:rsid w:val="00CD1506"/>
    <w:rsid w:val="00CD6262"/>
    <w:rsid w:val="00CD6568"/>
    <w:rsid w:val="00CE33CA"/>
    <w:rsid w:val="00CE605C"/>
    <w:rsid w:val="00CE611E"/>
    <w:rsid w:val="00CF27EC"/>
    <w:rsid w:val="00D022BC"/>
    <w:rsid w:val="00D06434"/>
    <w:rsid w:val="00D11B22"/>
    <w:rsid w:val="00D14409"/>
    <w:rsid w:val="00D20811"/>
    <w:rsid w:val="00D20E2A"/>
    <w:rsid w:val="00D22393"/>
    <w:rsid w:val="00D32957"/>
    <w:rsid w:val="00D34416"/>
    <w:rsid w:val="00D3557C"/>
    <w:rsid w:val="00D374D4"/>
    <w:rsid w:val="00D37566"/>
    <w:rsid w:val="00D40F18"/>
    <w:rsid w:val="00D528EF"/>
    <w:rsid w:val="00D54AE5"/>
    <w:rsid w:val="00D6030B"/>
    <w:rsid w:val="00D66D3F"/>
    <w:rsid w:val="00D67F56"/>
    <w:rsid w:val="00D76A1B"/>
    <w:rsid w:val="00D841FF"/>
    <w:rsid w:val="00D84621"/>
    <w:rsid w:val="00D97604"/>
    <w:rsid w:val="00DA1BB4"/>
    <w:rsid w:val="00DA2E15"/>
    <w:rsid w:val="00DA5E04"/>
    <w:rsid w:val="00DB4F39"/>
    <w:rsid w:val="00DB5517"/>
    <w:rsid w:val="00DB66D7"/>
    <w:rsid w:val="00DC20F5"/>
    <w:rsid w:val="00DC4D64"/>
    <w:rsid w:val="00DC5DFF"/>
    <w:rsid w:val="00DC7D3D"/>
    <w:rsid w:val="00DD1BEB"/>
    <w:rsid w:val="00DE3C5A"/>
    <w:rsid w:val="00DE3C6E"/>
    <w:rsid w:val="00DE4E0A"/>
    <w:rsid w:val="00DE5306"/>
    <w:rsid w:val="00DF3B8D"/>
    <w:rsid w:val="00E1242F"/>
    <w:rsid w:val="00E22530"/>
    <w:rsid w:val="00E25D8F"/>
    <w:rsid w:val="00E27848"/>
    <w:rsid w:val="00E32C9B"/>
    <w:rsid w:val="00E3425C"/>
    <w:rsid w:val="00E41F18"/>
    <w:rsid w:val="00E425F0"/>
    <w:rsid w:val="00E42E44"/>
    <w:rsid w:val="00E52A1C"/>
    <w:rsid w:val="00E53343"/>
    <w:rsid w:val="00E53370"/>
    <w:rsid w:val="00E574DB"/>
    <w:rsid w:val="00E642E5"/>
    <w:rsid w:val="00E65C70"/>
    <w:rsid w:val="00E67050"/>
    <w:rsid w:val="00E74378"/>
    <w:rsid w:val="00E773A1"/>
    <w:rsid w:val="00E77C27"/>
    <w:rsid w:val="00E82FFC"/>
    <w:rsid w:val="00E92AD3"/>
    <w:rsid w:val="00E9414F"/>
    <w:rsid w:val="00E9540B"/>
    <w:rsid w:val="00EA2604"/>
    <w:rsid w:val="00EB1821"/>
    <w:rsid w:val="00EB5FF1"/>
    <w:rsid w:val="00EB6336"/>
    <w:rsid w:val="00EC03E9"/>
    <w:rsid w:val="00EC3917"/>
    <w:rsid w:val="00ED2658"/>
    <w:rsid w:val="00ED5185"/>
    <w:rsid w:val="00ED6308"/>
    <w:rsid w:val="00EF6AC5"/>
    <w:rsid w:val="00F0519C"/>
    <w:rsid w:val="00F07C18"/>
    <w:rsid w:val="00F10632"/>
    <w:rsid w:val="00F166DD"/>
    <w:rsid w:val="00F17563"/>
    <w:rsid w:val="00F20D83"/>
    <w:rsid w:val="00F210BA"/>
    <w:rsid w:val="00F2118C"/>
    <w:rsid w:val="00F353D9"/>
    <w:rsid w:val="00F3688E"/>
    <w:rsid w:val="00F446A0"/>
    <w:rsid w:val="00F44AC9"/>
    <w:rsid w:val="00F57298"/>
    <w:rsid w:val="00F6490C"/>
    <w:rsid w:val="00F75563"/>
    <w:rsid w:val="00F764B7"/>
    <w:rsid w:val="00F76A8C"/>
    <w:rsid w:val="00F76AC4"/>
    <w:rsid w:val="00F76CA6"/>
    <w:rsid w:val="00F802A2"/>
    <w:rsid w:val="00F96009"/>
    <w:rsid w:val="00F9676D"/>
    <w:rsid w:val="00F97FEC"/>
    <w:rsid w:val="00FA2C08"/>
    <w:rsid w:val="00FA7F3C"/>
    <w:rsid w:val="00FB61B2"/>
    <w:rsid w:val="00FC0A71"/>
    <w:rsid w:val="00FC3EAC"/>
    <w:rsid w:val="00FC767C"/>
    <w:rsid w:val="00FD0352"/>
    <w:rsid w:val="00FE25D1"/>
    <w:rsid w:val="00FE37AC"/>
    <w:rsid w:val="00FE543F"/>
    <w:rsid w:val="00FF3C21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41309"/>
  <w15:chartTrackingRefBased/>
  <w15:docId w15:val="{6278C7AF-E2A7-4595-ACB5-EF419D4D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621"/>
  </w:style>
  <w:style w:type="paragraph" w:styleId="Heading1">
    <w:name w:val="heading 1"/>
    <w:basedOn w:val="Normal"/>
    <w:next w:val="Normal"/>
    <w:link w:val="Heading1Char"/>
    <w:uiPriority w:val="9"/>
    <w:qFormat/>
    <w:rsid w:val="00C90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0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6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0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621"/>
  </w:style>
  <w:style w:type="paragraph" w:styleId="Footer">
    <w:name w:val="footer"/>
    <w:basedOn w:val="Normal"/>
    <w:link w:val="FooterChar"/>
    <w:uiPriority w:val="99"/>
    <w:unhideWhenUsed/>
    <w:rsid w:val="00C90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621"/>
  </w:style>
  <w:style w:type="paragraph" w:styleId="NormalWeb">
    <w:name w:val="Normal (Web)"/>
    <w:basedOn w:val="Normal"/>
    <w:uiPriority w:val="99"/>
    <w:unhideWhenUsed/>
    <w:rsid w:val="0078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84B60"/>
    <w:rPr>
      <w:b/>
      <w:bCs/>
    </w:rPr>
  </w:style>
  <w:style w:type="character" w:styleId="Hyperlink">
    <w:name w:val="Hyperlink"/>
    <w:basedOn w:val="DefaultParagraphFont"/>
    <w:uiPriority w:val="99"/>
    <w:unhideWhenUsed/>
    <w:rsid w:val="00FC0A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0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2022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48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108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86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Armstrong</dc:creator>
  <cp:keywords/>
  <dc:description/>
  <cp:lastModifiedBy>Mandy Armstrong</cp:lastModifiedBy>
  <cp:revision>30</cp:revision>
  <cp:lastPrinted>2026-02-16T20:02:00Z</cp:lastPrinted>
  <dcterms:created xsi:type="dcterms:W3CDTF">2026-04-27T14:04:00Z</dcterms:created>
  <dcterms:modified xsi:type="dcterms:W3CDTF">2026-05-13T19:30:00Z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2025-06-23T21:03:54Z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461cfc6d-34d3-4180-a913-f85e3ee08971</vt:lpwstr>
  </property>
  <property fmtid="{D5CDD505-2E9C-101B-9397-08002B2CF9AE}" pid="7" name="MSIP_Label_defa4170-0d19-0005-0004-bc88714345d2_ActionId">
    <vt:lpwstr>5b5f0e36-0cb7-4190-a5fc-30f7c2803981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